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84CC" w14:textId="77777777" w:rsidR="008860A7" w:rsidRPr="00D754FD" w:rsidRDefault="00901D3E" w:rsidP="000D2D99">
      <w:pPr>
        <w:spacing w:after="0" w:line="240" w:lineRule="auto"/>
      </w:pPr>
      <w:r w:rsidRPr="00D754FD">
        <w:rPr>
          <w:noProof/>
        </w:rPr>
        <mc:AlternateContent>
          <mc:Choice Requires="wps">
            <w:drawing>
              <wp:anchor distT="0" distB="0" distL="114300" distR="114300" simplePos="0" relativeHeight="251660288" behindDoc="0" locked="0" layoutInCell="1" allowOverlap="1" wp14:anchorId="6B586A11" wp14:editId="39E9EC70">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86A11"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5E204BA5" wp14:editId="1802D34F">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356EC8" w14:textId="77777777" w:rsidR="005A529C" w:rsidRPr="00D754FD" w:rsidRDefault="005A529C" w:rsidP="000D2D99">
      <w:pPr>
        <w:spacing w:after="0" w:line="240" w:lineRule="auto"/>
      </w:pPr>
    </w:p>
    <w:p w14:paraId="62E7E557" w14:textId="77777777" w:rsidR="005A529C" w:rsidRPr="00D754FD" w:rsidRDefault="00D51C96" w:rsidP="000D2D99">
      <w:pPr>
        <w:spacing w:after="0" w:line="240" w:lineRule="auto"/>
      </w:pPr>
      <w:r w:rsidRPr="00D754FD">
        <w:rPr>
          <w:noProof/>
          <w:sz w:val="24"/>
          <w:szCs w:val="24"/>
        </w:rPr>
        <mc:AlternateContent>
          <mc:Choice Requires="wps">
            <w:drawing>
              <wp:anchor distT="36576" distB="36576" distL="36576" distR="36576" simplePos="0" relativeHeight="251662336" behindDoc="0" locked="0" layoutInCell="1" allowOverlap="1" wp14:anchorId="3F71336C" wp14:editId="213850A1">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8E258D"/>
                        </a:solidFill>
                        <a:ln>
                          <a:noFill/>
                        </a:ln>
                        <a:effectLst/>
                      </wps:spPr>
                      <wps:txbx>
                        <w:txbxContent>
                          <w:p w14:paraId="6CBB7A85" w14:textId="2A307D01" w:rsidR="001F7831" w:rsidRPr="00F37A1B" w:rsidRDefault="00F37A1B" w:rsidP="000D1521">
                            <w:pPr>
                              <w:widowControl w:val="0"/>
                              <w:jc w:val="center"/>
                              <w:rPr>
                                <w:rFonts w:ascii="Garamond" w:hAnsi="Garamond"/>
                                <w:b/>
                                <w:bCs/>
                                <w:color w:val="FFFFFF" w:themeColor="background1"/>
                                <w:sz w:val="44"/>
                                <w:szCs w:val="44"/>
                              </w:rPr>
                            </w:pPr>
                            <w:r w:rsidRPr="00F37A1B">
                              <w:rPr>
                                <w:rFonts w:ascii="Garamond" w:hAnsi="Garamond"/>
                                <w:b/>
                                <w:bCs/>
                                <w:color w:val="FFFFFF" w:themeColor="background1"/>
                                <w:sz w:val="44"/>
                                <w:szCs w:val="44"/>
                              </w:rPr>
                              <w:t>Reason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1336C" id="_x0000_s1027" type="#_x0000_t202" style="position:absolute;margin-left:-20.8pt;margin-top:9.6pt;width:537pt;height:32.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" fillcolor="#8e258d" stroked="f">
                <v:textbox inset="2.88pt,2.88pt,2.88pt,2.88pt">
                  <w:txbxContent>
                    <w:p w14:paraId="6CBB7A85" w14:textId="2A307D01" w:rsidR="001F7831" w:rsidRPr="00F37A1B" w:rsidRDefault="00F37A1B" w:rsidP="000D1521">
                      <w:pPr>
                        <w:widowControl w:val="0"/>
                        <w:jc w:val="center"/>
                        <w:rPr>
                          <w:rFonts w:ascii="Garamond" w:hAnsi="Garamond"/>
                          <w:b/>
                          <w:bCs/>
                          <w:color w:val="FFFFFF" w:themeColor="background1"/>
                          <w:sz w:val="44"/>
                          <w:szCs w:val="44"/>
                        </w:rPr>
                      </w:pPr>
                      <w:r w:rsidRPr="00F37A1B">
                        <w:rPr>
                          <w:rFonts w:ascii="Garamond" w:hAnsi="Garamond"/>
                          <w:b/>
                          <w:bCs/>
                          <w:color w:val="FFFFFF" w:themeColor="background1"/>
                          <w:sz w:val="44"/>
                          <w:szCs w:val="44"/>
                        </w:rPr>
                        <w:t>Reason</w:t>
                      </w:r>
                    </w:p>
                  </w:txbxContent>
                </v:textbox>
              </v:shape>
            </w:pict>
          </mc:Fallback>
        </mc:AlternateContent>
      </w:r>
    </w:p>
    <w:p w14:paraId="75563004" w14:textId="77777777" w:rsidR="00975E60" w:rsidRPr="00D51C96" w:rsidRDefault="00975E60" w:rsidP="000D2D99">
      <w:pPr>
        <w:spacing w:after="0" w:line="240" w:lineRule="auto"/>
        <w:rPr>
          <w:rFonts w:ascii="Times New Roman" w:hAnsi="Times New Roman" w:cs="Times New Roman"/>
          <w:b/>
          <w:sz w:val="24"/>
          <w:szCs w:val="24"/>
        </w:rPr>
      </w:pPr>
    </w:p>
    <w:p w14:paraId="067CFB7F" w14:textId="77777777" w:rsidR="00D51C96" w:rsidRDefault="00D51C96" w:rsidP="000D2D99">
      <w:pPr>
        <w:spacing w:after="0" w:line="240" w:lineRule="auto"/>
        <w:rPr>
          <w:rFonts w:ascii="Times New Roman" w:hAnsi="Times New Roman" w:cs="Times New Roman"/>
          <w:i/>
          <w:sz w:val="24"/>
          <w:szCs w:val="24"/>
        </w:rPr>
      </w:pPr>
    </w:p>
    <w:p w14:paraId="03C8FC4D" w14:textId="77777777" w:rsidR="00783618" w:rsidRDefault="00783618" w:rsidP="000D2D99">
      <w:pPr>
        <w:spacing w:after="0" w:line="240" w:lineRule="auto"/>
        <w:jc w:val="center"/>
        <w:rPr>
          <w:rFonts w:ascii="Times New Roman" w:hAnsi="Times New Roman" w:cs="Times New Roman"/>
          <w:b/>
          <w:sz w:val="28"/>
          <w:szCs w:val="28"/>
        </w:rPr>
      </w:pPr>
    </w:p>
    <w:p w14:paraId="5083BC2F" w14:textId="77777777" w:rsidR="00E97EEF" w:rsidRPr="00E01A8E" w:rsidRDefault="00E97EEF" w:rsidP="000D2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Contents</w:t>
      </w:r>
    </w:p>
    <w:p w14:paraId="68D74956" w14:textId="77777777" w:rsidR="00CD3024" w:rsidRPr="00470047" w:rsidRDefault="00CD3024" w:rsidP="000D2D9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Pr="00A74D69">
        <w:rPr>
          <w:rFonts w:ascii="Times New Roman" w:hAnsi="Times New Roman" w:cs="Times New Roman"/>
          <w:b/>
          <w:sz w:val="24"/>
          <w:szCs w:val="24"/>
        </w:rPr>
        <w:t>Introduction</w:t>
      </w:r>
    </w:p>
    <w:p w14:paraId="69F86BB1" w14:textId="295391B8" w:rsidR="00B32424" w:rsidRDefault="00CD3024" w:rsidP="000D2D99">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1.1: </w:t>
      </w:r>
      <w:r w:rsidR="00B32424" w:rsidRPr="00B32424">
        <w:rPr>
          <w:rFonts w:ascii="Times New Roman" w:hAnsi="Times New Roman" w:cs="Times New Roman"/>
          <w:bCs/>
          <w:i/>
          <w:iCs/>
          <w:sz w:val="24"/>
          <w:szCs w:val="24"/>
        </w:rPr>
        <w:t>Introduction</w:t>
      </w:r>
    </w:p>
    <w:p w14:paraId="26256885" w14:textId="5EF087DC" w:rsidR="00CD3024" w:rsidRDefault="00B32424" w:rsidP="000D2D99">
      <w:pPr>
        <w:spacing w:after="0" w:line="240" w:lineRule="auto"/>
        <w:ind w:left="720"/>
        <w:rPr>
          <w:rFonts w:ascii="Times New Roman" w:hAnsi="Times New Roman" w:cs="Times New Roman"/>
          <w:sz w:val="24"/>
          <w:szCs w:val="24"/>
        </w:rPr>
      </w:pPr>
      <w:r>
        <w:rPr>
          <w:rFonts w:ascii="Times New Roman" w:hAnsi="Times New Roman" w:cs="Times New Roman"/>
          <w:b/>
          <w:bCs/>
          <w:iCs/>
          <w:sz w:val="24"/>
          <w:szCs w:val="24"/>
        </w:rPr>
        <w:t xml:space="preserve">1.2: </w:t>
      </w:r>
      <w:r w:rsidR="00CD3024" w:rsidRPr="00357344">
        <w:rPr>
          <w:rFonts w:ascii="Times New Roman" w:hAnsi="Times New Roman" w:cs="Times New Roman"/>
          <w:i/>
          <w:sz w:val="24"/>
          <w:szCs w:val="24"/>
        </w:rPr>
        <w:t>The Welcoming Congregation</w:t>
      </w:r>
      <w:r w:rsidR="00CD3024">
        <w:rPr>
          <w:rFonts w:ascii="Times New Roman" w:hAnsi="Times New Roman" w:cs="Times New Roman"/>
          <w:sz w:val="24"/>
          <w:szCs w:val="24"/>
        </w:rPr>
        <w:t xml:space="preserve"> by Rev. Henry Brinton (Excerpt 47 words, 3,919 words full text)</w:t>
      </w:r>
    </w:p>
    <w:p w14:paraId="0AAD1958" w14:textId="77777777" w:rsidR="00635146" w:rsidRPr="00E620F4" w:rsidRDefault="00635146" w:rsidP="000D2D99">
      <w:pPr>
        <w:spacing w:after="0" w:line="240" w:lineRule="auto"/>
        <w:rPr>
          <w:rFonts w:ascii="Times New Roman" w:hAnsi="Times New Roman" w:cs="Times New Roman"/>
          <w:b/>
          <w:bCs/>
          <w:sz w:val="24"/>
          <w:szCs w:val="24"/>
        </w:rPr>
      </w:pPr>
      <w:r w:rsidRPr="00E620F4">
        <w:rPr>
          <w:rFonts w:ascii="Times New Roman" w:hAnsi="Times New Roman" w:cs="Times New Roman"/>
          <w:b/>
          <w:bCs/>
          <w:sz w:val="24"/>
          <w:szCs w:val="24"/>
        </w:rPr>
        <w:t>2.0: Observances</w:t>
      </w:r>
    </w:p>
    <w:p w14:paraId="2DB1FF57" w14:textId="77777777" w:rsidR="00635146" w:rsidRDefault="00635146" w:rsidP="000D2D99">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2.1: </w:t>
      </w:r>
      <w:r w:rsidRPr="005E14DA">
        <w:rPr>
          <w:rFonts w:ascii="Times New Roman" w:hAnsi="Times New Roman" w:cs="Times New Roman"/>
          <w:i/>
          <w:iCs/>
          <w:sz w:val="24"/>
          <w:szCs w:val="24"/>
        </w:rPr>
        <w:t>UN World Water Day</w:t>
      </w:r>
      <w:r w:rsidRPr="0032166D">
        <w:rPr>
          <w:rFonts w:ascii="Times New Roman" w:hAnsi="Times New Roman" w:cs="Times New Roman"/>
          <w:sz w:val="24"/>
          <w:szCs w:val="24"/>
        </w:rPr>
        <w:t>, March22</w:t>
      </w:r>
    </w:p>
    <w:p w14:paraId="209D7331" w14:textId="77777777" w:rsidR="00635146" w:rsidRPr="0032166D" w:rsidRDefault="00635146" w:rsidP="000D2D99">
      <w:pPr>
        <w:spacing w:after="0" w:line="240" w:lineRule="auto"/>
        <w:ind w:left="720"/>
        <w:rPr>
          <w:rFonts w:ascii="Times New Roman" w:hAnsi="Times New Roman" w:cs="Times New Roman"/>
          <w:sz w:val="24"/>
          <w:szCs w:val="24"/>
        </w:rPr>
      </w:pPr>
      <w:r w:rsidRPr="007F7CD2">
        <w:rPr>
          <w:rFonts w:ascii="Times New Roman" w:hAnsi="Times New Roman" w:cs="Times New Roman"/>
          <w:b/>
          <w:bCs/>
          <w:sz w:val="24"/>
          <w:szCs w:val="24"/>
        </w:rPr>
        <w:t>2.2:</w:t>
      </w:r>
      <w:r>
        <w:rPr>
          <w:rFonts w:ascii="Times New Roman" w:hAnsi="Times New Roman" w:cs="Times New Roman"/>
          <w:sz w:val="24"/>
          <w:szCs w:val="24"/>
        </w:rPr>
        <w:t xml:space="preserve"> </w:t>
      </w:r>
      <w:r w:rsidRPr="005E14DA">
        <w:rPr>
          <w:rFonts w:ascii="Times New Roman" w:hAnsi="Times New Roman" w:cs="Times New Roman"/>
          <w:i/>
          <w:iCs/>
          <w:sz w:val="24"/>
          <w:szCs w:val="24"/>
        </w:rPr>
        <w:t>UN International Human Solidarity Day</w:t>
      </w:r>
      <w:r w:rsidRPr="0032166D">
        <w:rPr>
          <w:rFonts w:ascii="Times New Roman" w:hAnsi="Times New Roman" w:cs="Times New Roman"/>
          <w:sz w:val="24"/>
          <w:szCs w:val="24"/>
        </w:rPr>
        <w:t>, December 20</w:t>
      </w:r>
    </w:p>
    <w:p w14:paraId="5358D652" w14:textId="77777777" w:rsidR="00635146" w:rsidRDefault="00635146" w:rsidP="000D2D99">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Resources/Activities</w:t>
      </w:r>
    </w:p>
    <w:p w14:paraId="1222F87C" w14:textId="77777777" w:rsidR="00635146" w:rsidRDefault="00635146" w:rsidP="000D2D99">
      <w:pPr>
        <w:pStyle w:val="ListParagraph"/>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Pr="00696336">
        <w:rPr>
          <w:rFonts w:ascii="Times New Roman" w:hAnsi="Times New Roman" w:cs="Times New Roman"/>
          <w:b/>
          <w:sz w:val="24"/>
          <w:szCs w:val="24"/>
        </w:rPr>
        <w:t>.1:</w:t>
      </w:r>
      <w:r>
        <w:rPr>
          <w:rFonts w:ascii="Times New Roman" w:hAnsi="Times New Roman" w:cs="Times New Roman"/>
          <w:b/>
          <w:i/>
          <w:sz w:val="24"/>
          <w:szCs w:val="24"/>
        </w:rPr>
        <w:t xml:space="preserve"> </w:t>
      </w:r>
      <w:r>
        <w:rPr>
          <w:rFonts w:ascii="Times New Roman" w:hAnsi="Times New Roman" w:cs="Times New Roman"/>
          <w:i/>
          <w:sz w:val="24"/>
          <w:szCs w:val="24"/>
        </w:rPr>
        <w:t>The People’s Supper</w:t>
      </w:r>
    </w:p>
    <w:p w14:paraId="62A367B7" w14:textId="77777777" w:rsidR="00635146" w:rsidRDefault="00635146" w:rsidP="000D2D99">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i/>
          <w:sz w:val="24"/>
          <w:szCs w:val="24"/>
        </w:rPr>
        <w:t>Creating</w:t>
      </w:r>
      <w:r w:rsidRPr="00382F8A">
        <w:rPr>
          <w:rFonts w:ascii="Times New Roman" w:hAnsi="Times New Roman" w:cs="Times New Roman"/>
          <w:i/>
          <w:sz w:val="24"/>
          <w:szCs w:val="24"/>
        </w:rPr>
        <w:t xml:space="preserve"> an Open Table program</w:t>
      </w:r>
      <w:r>
        <w:rPr>
          <w:rFonts w:ascii="Times New Roman" w:hAnsi="Times New Roman" w:cs="Times New Roman"/>
          <w:b/>
          <w:sz w:val="24"/>
          <w:szCs w:val="24"/>
        </w:rPr>
        <w:t xml:space="preserve"> </w:t>
      </w:r>
    </w:p>
    <w:p w14:paraId="31CEB9F0" w14:textId="77777777" w:rsidR="00635146" w:rsidRPr="00C760B7" w:rsidRDefault="00635146" w:rsidP="000D2D99">
      <w:pPr>
        <w:spacing w:after="0" w:line="240" w:lineRule="auto"/>
        <w:ind w:left="1440"/>
        <w:rPr>
          <w:rFonts w:ascii="Times New Roman" w:hAnsi="Times New Roman" w:cs="Times New Roman"/>
          <w:sz w:val="24"/>
          <w:szCs w:val="24"/>
        </w:rPr>
      </w:pPr>
      <w:r>
        <w:rPr>
          <w:rFonts w:ascii="Times New Roman" w:eastAsia="Times New Roman" w:hAnsi="Times New Roman" w:cs="Times New Roman"/>
          <w:b/>
          <w:sz w:val="24"/>
          <w:szCs w:val="24"/>
        </w:rPr>
        <w:t xml:space="preserve">3.2.1: </w:t>
      </w:r>
      <w:r w:rsidRPr="00724713">
        <w:rPr>
          <w:rFonts w:ascii="Times New Roman" w:eastAsia="Times New Roman" w:hAnsi="Times New Roman" w:cs="Times New Roman"/>
          <w:i/>
          <w:color w:val="1A2E3B"/>
          <w:kern w:val="36"/>
          <w:sz w:val="24"/>
          <w:szCs w:val="24"/>
        </w:rPr>
        <w:t>The Open Table: A Community of Hospitality and Conversation</w:t>
      </w:r>
      <w:r w:rsidRPr="00DE13B2">
        <w:rPr>
          <w:rFonts w:ascii="Times New Roman" w:eastAsia="Times New Roman" w:hAnsi="Times New Roman" w:cs="Times New Roman"/>
          <w:color w:val="1A2E3B"/>
          <w:kern w:val="36"/>
          <w:sz w:val="24"/>
          <w:szCs w:val="24"/>
        </w:rPr>
        <w:t xml:space="preserve"> by kindling (</w:t>
      </w:r>
      <w:r>
        <w:rPr>
          <w:rFonts w:ascii="Times New Roman" w:eastAsia="Times New Roman" w:hAnsi="Times New Roman" w:cs="Times New Roman"/>
          <w:color w:val="1A2E3B"/>
          <w:kern w:val="36"/>
          <w:sz w:val="24"/>
          <w:szCs w:val="24"/>
        </w:rPr>
        <w:t>1:06)</w:t>
      </w:r>
    </w:p>
    <w:p w14:paraId="6112F1AA" w14:textId="443EB376" w:rsidR="00A3486F" w:rsidRDefault="00A3486F" w:rsidP="000D2D99">
      <w:pPr>
        <w:spacing w:after="0" w:line="240" w:lineRule="auto"/>
        <w:rPr>
          <w:rFonts w:ascii="Times New Roman" w:hAnsi="Times New Roman" w:cs="Times New Roman"/>
          <w:sz w:val="24"/>
          <w:szCs w:val="24"/>
        </w:rPr>
      </w:pPr>
    </w:p>
    <w:p w14:paraId="2ECDE4CB" w14:textId="77777777" w:rsidR="005D3A8C" w:rsidRPr="00E97EEF" w:rsidRDefault="00E97EEF" w:rsidP="000D2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Resources &amp; Activities</w:t>
      </w:r>
    </w:p>
    <w:p w14:paraId="2BCF1803" w14:textId="77777777" w:rsidR="00525E6A" w:rsidRPr="00470047" w:rsidRDefault="00696336" w:rsidP="000D2D9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00525E6A" w:rsidRPr="00A74D69">
        <w:rPr>
          <w:rFonts w:ascii="Times New Roman" w:hAnsi="Times New Roman" w:cs="Times New Roman"/>
          <w:b/>
          <w:sz w:val="24"/>
          <w:szCs w:val="24"/>
        </w:rPr>
        <w:t>Introduction</w:t>
      </w:r>
    </w:p>
    <w:p w14:paraId="0650A693" w14:textId="661A4E4F" w:rsidR="00751AEF" w:rsidRDefault="00751AEF" w:rsidP="000D2D99">
      <w:pPr>
        <w:spacing w:after="0" w:line="240" w:lineRule="auto"/>
        <w:ind w:left="720"/>
        <w:rPr>
          <w:rFonts w:ascii="Times New Roman" w:hAnsi="Times New Roman" w:cs="Times New Roman"/>
          <w:sz w:val="24"/>
          <w:szCs w:val="24"/>
        </w:rPr>
      </w:pPr>
      <w:r w:rsidRPr="00751AEF">
        <w:rPr>
          <w:rFonts w:ascii="Times New Roman" w:hAnsi="Times New Roman" w:cs="Times New Roman"/>
          <w:b/>
          <w:bCs/>
          <w:sz w:val="24"/>
          <w:szCs w:val="24"/>
        </w:rPr>
        <w:t>1.1:</w:t>
      </w:r>
      <w:r>
        <w:rPr>
          <w:rFonts w:ascii="Times New Roman" w:hAnsi="Times New Roman" w:cs="Times New Roman"/>
          <w:sz w:val="24"/>
          <w:szCs w:val="24"/>
        </w:rPr>
        <w:t xml:space="preserve"> </w:t>
      </w:r>
      <w:r w:rsidRPr="00751AEF">
        <w:rPr>
          <w:rFonts w:ascii="Times New Roman" w:hAnsi="Times New Roman" w:cs="Times New Roman"/>
          <w:i/>
          <w:iCs/>
          <w:sz w:val="24"/>
          <w:szCs w:val="24"/>
        </w:rPr>
        <w:t>Introduction</w:t>
      </w:r>
    </w:p>
    <w:p w14:paraId="0CAC3B68" w14:textId="7047044C" w:rsidR="00DD1A8E" w:rsidRDefault="00B32424" w:rsidP="00DD1A8E">
      <w:pPr>
        <w:spacing w:after="0" w:line="240" w:lineRule="auto"/>
        <w:ind w:left="1440"/>
        <w:rPr>
          <w:rFonts w:ascii="Times New Roman" w:hAnsi="Times New Roman" w:cs="Times New Roman"/>
          <w:sz w:val="24"/>
          <w:szCs w:val="24"/>
        </w:rPr>
      </w:pPr>
      <w:r w:rsidRPr="00FE1BE1">
        <w:rPr>
          <w:rFonts w:ascii="Times New Roman" w:hAnsi="Times New Roman" w:cs="Times New Roman"/>
          <w:sz w:val="24"/>
          <w:szCs w:val="24"/>
        </w:rPr>
        <w:t xml:space="preserve">     </w:t>
      </w:r>
      <w:r w:rsidR="00B605B7" w:rsidRPr="00FE1BE1">
        <w:rPr>
          <w:rFonts w:ascii="Times New Roman" w:hAnsi="Times New Roman" w:cs="Times New Roman"/>
          <w:sz w:val="24"/>
          <w:szCs w:val="24"/>
        </w:rPr>
        <w:t xml:space="preserve">Reason is a hallmark of our faith, one grounded in </w:t>
      </w:r>
      <w:r w:rsidR="00FE1BE1" w:rsidRPr="00FE1BE1">
        <w:rPr>
          <w:rFonts w:ascii="Times New Roman" w:hAnsi="Times New Roman" w:cs="Times New Roman"/>
          <w:sz w:val="24"/>
          <w:szCs w:val="24"/>
        </w:rPr>
        <w:t>our 4</w:t>
      </w:r>
      <w:r w:rsidR="00FE1BE1" w:rsidRPr="00FE1BE1">
        <w:rPr>
          <w:rFonts w:ascii="Times New Roman" w:hAnsi="Times New Roman" w:cs="Times New Roman"/>
          <w:sz w:val="24"/>
          <w:szCs w:val="24"/>
          <w:vertAlign w:val="superscript"/>
        </w:rPr>
        <w:t>th</w:t>
      </w:r>
      <w:r w:rsidR="00FE1BE1" w:rsidRPr="00FE1BE1">
        <w:rPr>
          <w:rFonts w:ascii="Times New Roman" w:hAnsi="Times New Roman" w:cs="Times New Roman"/>
          <w:sz w:val="24"/>
          <w:szCs w:val="24"/>
        </w:rPr>
        <w:t xml:space="preserve"> principal, “A free and responsible search for truth and meaning” and our 5</w:t>
      </w:r>
      <w:r w:rsidR="00FE1BE1" w:rsidRPr="00FE1BE1">
        <w:rPr>
          <w:rFonts w:ascii="Times New Roman" w:hAnsi="Times New Roman" w:cs="Times New Roman"/>
          <w:sz w:val="24"/>
          <w:szCs w:val="24"/>
          <w:vertAlign w:val="superscript"/>
        </w:rPr>
        <w:t>th</w:t>
      </w:r>
      <w:r w:rsidR="00FE1BE1" w:rsidRPr="00FE1BE1">
        <w:rPr>
          <w:rFonts w:ascii="Times New Roman" w:hAnsi="Times New Roman" w:cs="Times New Roman"/>
          <w:sz w:val="24"/>
          <w:szCs w:val="24"/>
        </w:rPr>
        <w:t xml:space="preserve"> source, “Humanist teachings which counsel us to heed the guidance of reason and the results of science, and warn us against idolatries of the mind and spirit.”</w:t>
      </w:r>
      <w:r w:rsidR="00FE1BE1" w:rsidRPr="00FE1BE1">
        <w:rPr>
          <w:rFonts w:ascii="Times New Roman" w:hAnsi="Times New Roman" w:cs="Times New Roman"/>
          <w:sz w:val="24"/>
          <w:szCs w:val="24"/>
        </w:rPr>
        <w:t xml:space="preserve"> </w:t>
      </w:r>
      <w:r w:rsidR="00FE1BE1" w:rsidRPr="00FE1BE1">
        <w:rPr>
          <w:rFonts w:ascii="Times New Roman" w:hAnsi="Times New Roman" w:cs="Times New Roman"/>
          <w:sz w:val="24"/>
          <w:szCs w:val="24"/>
        </w:rPr>
        <w:t xml:space="preserve">Notably, Article 1 of the </w:t>
      </w:r>
      <w:r w:rsidR="00FE1BE1" w:rsidRPr="00FE1BE1">
        <w:rPr>
          <w:rFonts w:ascii="Times New Roman" w:hAnsi="Times New Roman" w:cs="Times New Roman"/>
          <w:i/>
          <w:iCs/>
          <w:sz w:val="24"/>
          <w:szCs w:val="24"/>
        </w:rPr>
        <w:t>Universal Declaration of Human Rights</w:t>
      </w:r>
      <w:r w:rsidR="00FE1BE1" w:rsidRPr="00FE1BE1">
        <w:rPr>
          <w:rFonts w:ascii="Times New Roman" w:hAnsi="Times New Roman" w:cs="Times New Roman"/>
          <w:sz w:val="24"/>
          <w:szCs w:val="24"/>
        </w:rPr>
        <w:t xml:space="preserve"> (1948) states that all human beings are “endowed with reason.”</w:t>
      </w:r>
      <w:r w:rsidR="0029447E">
        <w:rPr>
          <w:rFonts w:ascii="Times New Roman" w:hAnsi="Times New Roman" w:cs="Times New Roman"/>
          <w:sz w:val="24"/>
          <w:szCs w:val="24"/>
        </w:rPr>
        <w:t xml:space="preserve"> </w:t>
      </w:r>
      <w:r w:rsidR="00972994" w:rsidRPr="00972994">
        <w:rPr>
          <w:rFonts w:ascii="Times New Roman" w:hAnsi="Times New Roman" w:cs="Times New Roman"/>
          <w:sz w:val="24"/>
          <w:szCs w:val="24"/>
        </w:rPr>
        <w:t xml:space="preserve">It seems, however, </w:t>
      </w:r>
      <w:r w:rsidR="0029447E">
        <w:rPr>
          <w:rFonts w:ascii="Times New Roman" w:hAnsi="Times New Roman" w:cs="Times New Roman"/>
          <w:sz w:val="24"/>
          <w:szCs w:val="24"/>
        </w:rPr>
        <w:t xml:space="preserve">that </w:t>
      </w:r>
      <w:r w:rsidR="00972994" w:rsidRPr="00972994">
        <w:rPr>
          <w:rFonts w:ascii="Times New Roman" w:hAnsi="Times New Roman" w:cs="Times New Roman"/>
          <w:sz w:val="24"/>
          <w:szCs w:val="24"/>
        </w:rPr>
        <w:t xml:space="preserve">reason and science </w:t>
      </w:r>
      <w:r w:rsidR="00972994">
        <w:rPr>
          <w:rFonts w:ascii="Times New Roman" w:hAnsi="Times New Roman" w:cs="Times New Roman"/>
          <w:sz w:val="24"/>
          <w:szCs w:val="24"/>
        </w:rPr>
        <w:t xml:space="preserve">have been under assault and that </w:t>
      </w:r>
      <w:r w:rsidR="00DD1A8E">
        <w:rPr>
          <w:rFonts w:ascii="Times New Roman" w:hAnsi="Times New Roman" w:cs="Times New Roman"/>
          <w:sz w:val="24"/>
          <w:szCs w:val="24"/>
        </w:rPr>
        <w:t xml:space="preserve">the assault </w:t>
      </w:r>
      <w:r w:rsidR="00972994" w:rsidRPr="00972994">
        <w:rPr>
          <w:rFonts w:ascii="Times New Roman" w:hAnsi="Times New Roman" w:cs="Times New Roman"/>
          <w:sz w:val="24"/>
          <w:szCs w:val="24"/>
        </w:rPr>
        <w:t xml:space="preserve">is </w:t>
      </w:r>
      <w:r w:rsidR="0029447E">
        <w:rPr>
          <w:rFonts w:ascii="Times New Roman" w:hAnsi="Times New Roman" w:cs="Times New Roman"/>
          <w:sz w:val="24"/>
          <w:szCs w:val="24"/>
        </w:rPr>
        <w:t>becoming more extreme</w:t>
      </w:r>
      <w:r w:rsidR="00972994" w:rsidRPr="00972994">
        <w:rPr>
          <w:rFonts w:ascii="Times New Roman" w:hAnsi="Times New Roman" w:cs="Times New Roman"/>
          <w:sz w:val="24"/>
          <w:szCs w:val="24"/>
        </w:rPr>
        <w:t xml:space="preserve">. </w:t>
      </w:r>
    </w:p>
    <w:p w14:paraId="6F7CD6D6" w14:textId="07F58725" w:rsidR="00502E55" w:rsidRDefault="00502E55" w:rsidP="00DD1A8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Looking backward, it is interesting </w:t>
      </w:r>
      <w:r w:rsidR="00BA171C">
        <w:rPr>
          <w:rFonts w:ascii="Times New Roman" w:hAnsi="Times New Roman" w:cs="Times New Roman"/>
          <w:sz w:val="24"/>
          <w:szCs w:val="24"/>
        </w:rPr>
        <w:t xml:space="preserve">to note that </w:t>
      </w:r>
      <w:r w:rsidR="00BA171C" w:rsidRPr="00BA171C">
        <w:rPr>
          <w:rFonts w:ascii="Times New Roman" w:hAnsi="Times New Roman" w:cs="Times New Roman"/>
          <w:sz w:val="24"/>
          <w:szCs w:val="24"/>
        </w:rPr>
        <w:t>The Cult of Reason was France's first established state-sponsored secular religion</w:t>
      </w:r>
      <w:r w:rsidR="00BA171C">
        <w:rPr>
          <w:rFonts w:ascii="Times New Roman" w:hAnsi="Times New Roman" w:cs="Times New Roman"/>
          <w:sz w:val="24"/>
          <w:szCs w:val="24"/>
        </w:rPr>
        <w:t xml:space="preserve">. It was </w:t>
      </w:r>
      <w:r w:rsidR="00BA171C" w:rsidRPr="00BA171C">
        <w:rPr>
          <w:rFonts w:ascii="Times New Roman" w:hAnsi="Times New Roman" w:cs="Times New Roman"/>
          <w:sz w:val="24"/>
          <w:szCs w:val="24"/>
        </w:rPr>
        <w:t xml:space="preserve">intended as a replacement for Catholicism during the French Revolution. After holding sway for barely a year, in 1794 it was officially replaced by </w:t>
      </w:r>
      <w:r w:rsidR="00BA171C">
        <w:rPr>
          <w:rFonts w:ascii="Times New Roman" w:hAnsi="Times New Roman" w:cs="Times New Roman"/>
          <w:sz w:val="24"/>
          <w:szCs w:val="24"/>
        </w:rPr>
        <w:t xml:space="preserve">a </w:t>
      </w:r>
      <w:r w:rsidR="00BA171C" w:rsidRPr="00BA171C">
        <w:rPr>
          <w:rFonts w:ascii="Times New Roman" w:hAnsi="Times New Roman" w:cs="Times New Roman"/>
          <w:sz w:val="24"/>
          <w:szCs w:val="24"/>
        </w:rPr>
        <w:t>rival Cult</w:t>
      </w:r>
      <w:r w:rsidR="00BA171C">
        <w:rPr>
          <w:rFonts w:ascii="Times New Roman" w:hAnsi="Times New Roman" w:cs="Times New Roman"/>
          <w:sz w:val="24"/>
          <w:szCs w:val="24"/>
        </w:rPr>
        <w:t>.</w:t>
      </w:r>
    </w:p>
    <w:p w14:paraId="37221007" w14:textId="63EA2286" w:rsidR="0029447E" w:rsidRDefault="00DD1A8E" w:rsidP="00DD1A8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In 2007, Al Gore’s book, </w:t>
      </w:r>
      <w:r w:rsidRPr="00DD1A8E">
        <w:rPr>
          <w:rFonts w:ascii="Times New Roman" w:hAnsi="Times New Roman" w:cs="Times New Roman"/>
          <w:i/>
          <w:iCs/>
          <w:sz w:val="24"/>
          <w:szCs w:val="24"/>
        </w:rPr>
        <w:t>The Assault on Reason</w:t>
      </w:r>
      <w:r>
        <w:rPr>
          <w:rFonts w:ascii="Times New Roman" w:hAnsi="Times New Roman" w:cs="Times New Roman"/>
          <w:sz w:val="24"/>
          <w:szCs w:val="24"/>
        </w:rPr>
        <w:t>, was published. Gore</w:t>
      </w:r>
      <w:r w:rsidRPr="00972994">
        <w:rPr>
          <w:rFonts w:ascii="Times New Roman" w:hAnsi="Times New Roman" w:cs="Times New Roman"/>
          <w:sz w:val="24"/>
          <w:szCs w:val="24"/>
        </w:rPr>
        <w:t xml:space="preserve"> criticize</w:t>
      </w:r>
      <w:r>
        <w:rPr>
          <w:rFonts w:ascii="Times New Roman" w:hAnsi="Times New Roman" w:cs="Times New Roman"/>
          <w:sz w:val="24"/>
          <w:szCs w:val="24"/>
        </w:rPr>
        <w:t>d</w:t>
      </w:r>
      <w:r w:rsidRPr="00972994">
        <w:rPr>
          <w:rFonts w:ascii="Times New Roman" w:hAnsi="Times New Roman" w:cs="Times New Roman"/>
          <w:sz w:val="24"/>
          <w:szCs w:val="24"/>
        </w:rPr>
        <w:t xml:space="preserve"> the George W. Bush administration for its actions in furthering the </w:t>
      </w:r>
      <w:r>
        <w:rPr>
          <w:rFonts w:ascii="Times New Roman" w:hAnsi="Times New Roman" w:cs="Times New Roman"/>
          <w:sz w:val="24"/>
          <w:szCs w:val="24"/>
        </w:rPr>
        <w:t>“</w:t>
      </w:r>
      <w:r w:rsidRPr="00972994">
        <w:rPr>
          <w:rFonts w:ascii="Times New Roman" w:hAnsi="Times New Roman" w:cs="Times New Roman"/>
          <w:sz w:val="24"/>
          <w:szCs w:val="24"/>
        </w:rPr>
        <w:t>assault on reason</w:t>
      </w:r>
      <w:r>
        <w:rPr>
          <w:rFonts w:ascii="Times New Roman" w:hAnsi="Times New Roman" w:cs="Times New Roman"/>
          <w:sz w:val="24"/>
          <w:szCs w:val="24"/>
        </w:rPr>
        <w:t>.”</w:t>
      </w:r>
      <w:r w:rsidRPr="00972994">
        <w:rPr>
          <w:rFonts w:ascii="Times New Roman" w:hAnsi="Times New Roman" w:cs="Times New Roman"/>
          <w:sz w:val="24"/>
          <w:szCs w:val="24"/>
        </w:rPr>
        <w:t xml:space="preserve"> He argue</w:t>
      </w:r>
      <w:r w:rsidR="0029447E">
        <w:rPr>
          <w:rFonts w:ascii="Times New Roman" w:hAnsi="Times New Roman" w:cs="Times New Roman"/>
          <w:sz w:val="24"/>
          <w:szCs w:val="24"/>
        </w:rPr>
        <w:t>d</w:t>
      </w:r>
      <w:r w:rsidRPr="00972994">
        <w:rPr>
          <w:rFonts w:ascii="Times New Roman" w:hAnsi="Times New Roman" w:cs="Times New Roman"/>
          <w:sz w:val="24"/>
          <w:szCs w:val="24"/>
        </w:rPr>
        <w:t xml:space="preserve"> that there </w:t>
      </w:r>
      <w:r>
        <w:rPr>
          <w:rFonts w:ascii="Times New Roman" w:hAnsi="Times New Roman" w:cs="Times New Roman"/>
          <w:sz w:val="24"/>
          <w:szCs w:val="24"/>
        </w:rPr>
        <w:t>was</w:t>
      </w:r>
      <w:r w:rsidRPr="00972994">
        <w:rPr>
          <w:rFonts w:ascii="Times New Roman" w:hAnsi="Times New Roman" w:cs="Times New Roman"/>
          <w:sz w:val="24"/>
          <w:szCs w:val="24"/>
        </w:rPr>
        <w:t xml:space="preserve"> a trend in U.S. politics toward ignoring facts and analysis when making policy decisions, calling the Congress, the judiciary, and the press complicit in the process.</w:t>
      </w:r>
      <w:r w:rsidR="0029447E">
        <w:rPr>
          <w:rFonts w:ascii="Times New Roman" w:hAnsi="Times New Roman" w:cs="Times New Roman"/>
          <w:sz w:val="24"/>
          <w:szCs w:val="24"/>
        </w:rPr>
        <w:t xml:space="preserve"> The following quotes from the book are </w:t>
      </w:r>
      <w:r w:rsidR="0014795A">
        <w:rPr>
          <w:rFonts w:ascii="Times New Roman" w:hAnsi="Times New Roman" w:cs="Times New Roman"/>
          <w:sz w:val="24"/>
          <w:szCs w:val="24"/>
        </w:rPr>
        <w:t>pointed:</w:t>
      </w:r>
    </w:p>
    <w:p w14:paraId="638BF657" w14:textId="77777777" w:rsidR="00ED4C7E" w:rsidRDefault="00ED4C7E" w:rsidP="0029447E">
      <w:pPr>
        <w:spacing w:after="0" w:line="240" w:lineRule="auto"/>
        <w:ind w:left="2160"/>
        <w:rPr>
          <w:rFonts w:ascii="Times New Roman" w:hAnsi="Times New Roman" w:cs="Times New Roman"/>
          <w:sz w:val="24"/>
          <w:szCs w:val="24"/>
        </w:rPr>
      </w:pPr>
    </w:p>
    <w:p w14:paraId="7C893247" w14:textId="3A1C1CDC" w:rsidR="0029447E" w:rsidRDefault="0029447E" w:rsidP="0029447E">
      <w:pPr>
        <w:spacing w:after="0" w:line="240" w:lineRule="auto"/>
        <w:ind w:left="2160"/>
        <w:rPr>
          <w:rFonts w:ascii="Times New Roman" w:hAnsi="Times New Roman" w:cs="Times New Roman"/>
          <w:sz w:val="24"/>
          <w:szCs w:val="24"/>
        </w:rPr>
      </w:pPr>
      <w:r w:rsidRPr="0029447E">
        <w:rPr>
          <w:rFonts w:ascii="Times New Roman" w:hAnsi="Times New Roman" w:cs="Times New Roman"/>
          <w:sz w:val="24"/>
          <w:szCs w:val="24"/>
        </w:rPr>
        <w:t>“Here is the truth: The Earth is round; Saddam Hussein did not attack us on 9/11; Elvis is dead; Obama was born in the United States; and the climate crisis is real.”</w:t>
      </w:r>
    </w:p>
    <w:p w14:paraId="5E3106E7" w14:textId="77777777" w:rsidR="0029447E" w:rsidRDefault="0029447E" w:rsidP="0029447E">
      <w:pPr>
        <w:spacing w:after="0" w:line="240" w:lineRule="auto"/>
        <w:ind w:left="2160"/>
        <w:rPr>
          <w:rFonts w:ascii="Times New Roman" w:hAnsi="Times New Roman" w:cs="Times New Roman"/>
          <w:sz w:val="24"/>
          <w:szCs w:val="24"/>
        </w:rPr>
      </w:pPr>
    </w:p>
    <w:p w14:paraId="28DDDF8D" w14:textId="7997FA64" w:rsidR="0029447E" w:rsidRDefault="0014795A" w:rsidP="0014795A">
      <w:pPr>
        <w:spacing w:after="0" w:line="240" w:lineRule="auto"/>
        <w:ind w:left="2160"/>
        <w:rPr>
          <w:rFonts w:ascii="Times New Roman" w:hAnsi="Times New Roman" w:cs="Times New Roman"/>
          <w:sz w:val="24"/>
          <w:szCs w:val="24"/>
        </w:rPr>
      </w:pPr>
      <w:r w:rsidRPr="0014795A">
        <w:rPr>
          <w:rFonts w:ascii="Times New Roman" w:hAnsi="Times New Roman" w:cs="Times New Roman"/>
          <w:sz w:val="24"/>
          <w:szCs w:val="24"/>
        </w:rPr>
        <w:lastRenderedPageBreak/>
        <w:t>“In a time of social fragmentation, vulgarity becomes a way of life. To be shocking becomes more important - and often more profitable - than to be civil or creative or truly original.”</w:t>
      </w:r>
    </w:p>
    <w:p w14:paraId="46C85A40" w14:textId="283B50D6" w:rsidR="0029447E" w:rsidRDefault="0029447E" w:rsidP="00DD1A8E">
      <w:pPr>
        <w:spacing w:after="0" w:line="240" w:lineRule="auto"/>
        <w:ind w:left="1440"/>
        <w:rPr>
          <w:rFonts w:ascii="Times New Roman" w:hAnsi="Times New Roman" w:cs="Times New Roman"/>
          <w:sz w:val="24"/>
          <w:szCs w:val="24"/>
        </w:rPr>
      </w:pPr>
    </w:p>
    <w:p w14:paraId="16B7ECCB" w14:textId="77777777" w:rsidR="0014795A" w:rsidRPr="0014795A" w:rsidRDefault="0014795A" w:rsidP="0014795A">
      <w:pPr>
        <w:spacing w:after="0" w:line="240" w:lineRule="auto"/>
        <w:ind w:left="2160"/>
        <w:rPr>
          <w:rFonts w:ascii="Times New Roman" w:hAnsi="Times New Roman" w:cs="Times New Roman"/>
          <w:sz w:val="24"/>
          <w:szCs w:val="24"/>
        </w:rPr>
      </w:pPr>
      <w:r w:rsidRPr="0014795A">
        <w:rPr>
          <w:rFonts w:ascii="Times New Roman" w:hAnsi="Times New Roman" w:cs="Times New Roman"/>
          <w:sz w:val="24"/>
          <w:szCs w:val="24"/>
        </w:rPr>
        <w:t>“The rule of reason is the true sovereign in the American system.”</w:t>
      </w:r>
    </w:p>
    <w:p w14:paraId="10A63144" w14:textId="4A2A22BE" w:rsidR="0014795A" w:rsidRDefault="0014795A" w:rsidP="00DD1A8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And finally…</w:t>
      </w:r>
    </w:p>
    <w:p w14:paraId="75366E2A" w14:textId="2DF20A44" w:rsidR="0014795A" w:rsidRDefault="006077B8" w:rsidP="006077B8">
      <w:pPr>
        <w:spacing w:after="0" w:line="240" w:lineRule="auto"/>
        <w:ind w:left="2160"/>
        <w:rPr>
          <w:rFonts w:ascii="Times New Roman" w:hAnsi="Times New Roman" w:cs="Times New Roman"/>
          <w:sz w:val="24"/>
          <w:szCs w:val="24"/>
        </w:rPr>
      </w:pPr>
      <w:r w:rsidRPr="006077B8">
        <w:rPr>
          <w:rFonts w:ascii="Times New Roman" w:hAnsi="Times New Roman" w:cs="Times New Roman"/>
          <w:sz w:val="24"/>
          <w:szCs w:val="24"/>
        </w:rPr>
        <w:t>“The remedy for what ails our democracy is not simply better education (as important as that is) or civic education (as important as that can be), but the reestablishment of a genuine democratic discourse in which individuals can participate in a meaningful way—a conversation of democracy in which meritorious ideas and opinions from individuals do, in fact, evoke a meaningful response. And in today’s world, that means recognizing that it’s impossible to have a well-informed citizenry without having a well-connected citizenry. While education remains important, it is now connection that is the key. A well-connected citizenry is made up of men and women who discuss and debate ideas and issues among themselves and who constantly test the validity of the information and impressions they receive from one another—as well as the ones they receive from their government. No citizenry can be well informed without a constant flow of honest information about contemporary events and without a full opportunity to participate in a discussion of the choices that the society must make.</w:t>
      </w:r>
    </w:p>
    <w:p w14:paraId="3980B024" w14:textId="77777777" w:rsidR="00A167AA" w:rsidRDefault="00A167AA" w:rsidP="006077B8">
      <w:pPr>
        <w:spacing w:after="0" w:line="240" w:lineRule="auto"/>
        <w:ind w:left="2160"/>
        <w:rPr>
          <w:rFonts w:ascii="Times New Roman" w:hAnsi="Times New Roman" w:cs="Times New Roman"/>
          <w:sz w:val="24"/>
          <w:szCs w:val="24"/>
        </w:rPr>
      </w:pPr>
    </w:p>
    <w:p w14:paraId="7E54A17E" w14:textId="717F1D9E" w:rsidR="00FE1BE1" w:rsidRDefault="006077B8" w:rsidP="006077B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29447E">
        <w:rPr>
          <w:rFonts w:ascii="Times New Roman" w:hAnsi="Times New Roman" w:cs="Times New Roman"/>
          <w:sz w:val="24"/>
          <w:szCs w:val="24"/>
        </w:rPr>
        <w:t xml:space="preserve">In his presidential campaign, </w:t>
      </w:r>
      <w:r w:rsidR="0029447E" w:rsidRPr="00972994">
        <w:rPr>
          <w:rFonts w:ascii="Times New Roman" w:hAnsi="Times New Roman" w:cs="Times New Roman"/>
          <w:sz w:val="24"/>
          <w:szCs w:val="24"/>
        </w:rPr>
        <w:t>Barack Obama</w:t>
      </w:r>
      <w:r w:rsidR="0029447E">
        <w:rPr>
          <w:rFonts w:ascii="Times New Roman" w:hAnsi="Times New Roman" w:cs="Times New Roman"/>
          <w:sz w:val="24"/>
          <w:szCs w:val="24"/>
        </w:rPr>
        <w:t xml:space="preserve"> said, </w:t>
      </w:r>
      <w:r w:rsidR="00972994" w:rsidRPr="00972994">
        <w:rPr>
          <w:rFonts w:ascii="Times New Roman" w:hAnsi="Times New Roman" w:cs="Times New Roman"/>
          <w:sz w:val="24"/>
          <w:szCs w:val="24"/>
        </w:rPr>
        <w:t>“I'll change the posture of our federal government from being one of the most anti-science administrations in American history to one that embraces science and technology.”</w:t>
      </w:r>
    </w:p>
    <w:p w14:paraId="1408AF7A" w14:textId="59FF7CB8" w:rsidR="008E0D5B" w:rsidRDefault="0029447E" w:rsidP="008E0D5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6077B8">
        <w:rPr>
          <w:rFonts w:ascii="Times New Roman" w:hAnsi="Times New Roman" w:cs="Times New Roman"/>
          <w:sz w:val="24"/>
          <w:szCs w:val="24"/>
        </w:rPr>
        <w:t>Unfortunately, the pendulum between reason and manufactured ignorance keeps swinging</w:t>
      </w:r>
      <w:r w:rsidR="008E0D5B">
        <w:rPr>
          <w:rFonts w:ascii="Times New Roman" w:hAnsi="Times New Roman" w:cs="Times New Roman"/>
          <w:sz w:val="24"/>
          <w:szCs w:val="24"/>
        </w:rPr>
        <w:t xml:space="preserve"> back and forth. Note that t</w:t>
      </w:r>
      <w:r w:rsidR="008E0D5B" w:rsidRPr="008E0D5B">
        <w:rPr>
          <w:rFonts w:ascii="Times New Roman" w:hAnsi="Times New Roman" w:cs="Times New Roman"/>
          <w:sz w:val="24"/>
          <w:szCs w:val="24"/>
        </w:rPr>
        <w:t xml:space="preserve">he appeal to ignorance is a </w:t>
      </w:r>
      <w:r w:rsidR="008E0D5B">
        <w:rPr>
          <w:rFonts w:ascii="Times New Roman" w:hAnsi="Times New Roman" w:cs="Times New Roman"/>
          <w:sz w:val="24"/>
          <w:szCs w:val="24"/>
        </w:rPr>
        <w:t xml:space="preserve">logical </w:t>
      </w:r>
      <w:r w:rsidR="008E0D5B" w:rsidRPr="008E0D5B">
        <w:rPr>
          <w:rFonts w:ascii="Times New Roman" w:hAnsi="Times New Roman" w:cs="Times New Roman"/>
          <w:sz w:val="24"/>
          <w:szCs w:val="24"/>
        </w:rPr>
        <w:t>fallacy based on the assumption that a statement must be true if it cannot be proven false — or false if it cannot be proven true. Also known as argumentum ad ignorantiam and the argument from ignorance</w:t>
      </w:r>
      <w:r w:rsidR="008E0D5B">
        <w:rPr>
          <w:rFonts w:ascii="Times New Roman" w:hAnsi="Times New Roman" w:cs="Times New Roman"/>
          <w:sz w:val="24"/>
          <w:szCs w:val="24"/>
        </w:rPr>
        <w:t xml:space="preserve">, it was </w:t>
      </w:r>
      <w:r w:rsidR="008E0D5B" w:rsidRPr="008E0D5B">
        <w:rPr>
          <w:rFonts w:ascii="Times New Roman" w:hAnsi="Times New Roman" w:cs="Times New Roman"/>
          <w:sz w:val="24"/>
          <w:szCs w:val="24"/>
        </w:rPr>
        <w:t xml:space="preserve">introduced by John Locke in his </w:t>
      </w:r>
      <w:r w:rsidR="008E0D5B" w:rsidRPr="008E0D5B">
        <w:rPr>
          <w:rFonts w:ascii="Times New Roman" w:hAnsi="Times New Roman" w:cs="Times New Roman"/>
          <w:i/>
          <w:iCs/>
          <w:sz w:val="24"/>
          <w:szCs w:val="24"/>
        </w:rPr>
        <w:t>Essay Concerning Human Understanding</w:t>
      </w:r>
      <w:r w:rsidR="008E0D5B" w:rsidRPr="008E0D5B">
        <w:rPr>
          <w:rFonts w:ascii="Times New Roman" w:hAnsi="Times New Roman" w:cs="Times New Roman"/>
          <w:sz w:val="24"/>
          <w:szCs w:val="24"/>
        </w:rPr>
        <w:t xml:space="preserve"> in 1690.</w:t>
      </w:r>
    </w:p>
    <w:p w14:paraId="53D22F7D" w14:textId="082EE6A8" w:rsidR="00B52525" w:rsidRDefault="00C72EAA" w:rsidP="00B5252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B52525">
        <w:rPr>
          <w:rFonts w:ascii="Times New Roman" w:hAnsi="Times New Roman" w:cs="Times New Roman"/>
          <w:sz w:val="24"/>
          <w:szCs w:val="24"/>
        </w:rPr>
        <w:t xml:space="preserve">Adam Frank’s articles </w:t>
      </w:r>
      <w:r w:rsidR="00B52525" w:rsidRPr="00B52525">
        <w:rPr>
          <w:rFonts w:ascii="Times New Roman" w:hAnsi="Times New Roman" w:cs="Times New Roman"/>
          <w:i/>
          <w:iCs/>
          <w:sz w:val="24"/>
          <w:szCs w:val="24"/>
        </w:rPr>
        <w:t>Why Expertise Matters</w:t>
      </w:r>
      <w:r w:rsidR="00B52525">
        <w:rPr>
          <w:rFonts w:ascii="Times New Roman" w:hAnsi="Times New Roman" w:cs="Times New Roman"/>
          <w:sz w:val="24"/>
          <w:szCs w:val="24"/>
        </w:rPr>
        <w:t xml:space="preserve"> (</w:t>
      </w:r>
      <w:hyperlink r:id="rId9" w:history="1">
        <w:r w:rsidR="00B52525" w:rsidRPr="00045BC7">
          <w:rPr>
            <w:rStyle w:val="Hyperlink"/>
            <w:rFonts w:ascii="Times New Roman" w:hAnsi="Times New Roman" w:cs="Times New Roman"/>
            <w:sz w:val="24"/>
            <w:szCs w:val="24"/>
          </w:rPr>
          <w:t>https://www.npr.org/sections/13.7/2017/04/07/522992390/why-expertise-matters</w:t>
        </w:r>
      </w:hyperlink>
      <w:r w:rsidR="00B52525">
        <w:rPr>
          <w:rFonts w:ascii="Times New Roman" w:hAnsi="Times New Roman" w:cs="Times New Roman"/>
          <w:sz w:val="24"/>
          <w:szCs w:val="24"/>
        </w:rPr>
        <w:t xml:space="preserve">) and </w:t>
      </w:r>
      <w:r w:rsidR="00B52525" w:rsidRPr="00B52525">
        <w:rPr>
          <w:rFonts w:ascii="Times New Roman" w:hAnsi="Times New Roman" w:cs="Times New Roman"/>
          <w:i/>
          <w:iCs/>
          <w:sz w:val="24"/>
          <w:szCs w:val="24"/>
        </w:rPr>
        <w:t>Science Says That To Fight Ignorance, We Must Start By Admitting Our Own</w:t>
      </w:r>
      <w:r w:rsidR="00B52525">
        <w:rPr>
          <w:rFonts w:ascii="Times New Roman" w:hAnsi="Times New Roman" w:cs="Times New Roman"/>
          <w:i/>
          <w:iCs/>
          <w:sz w:val="24"/>
          <w:szCs w:val="24"/>
        </w:rPr>
        <w:t xml:space="preserve"> </w:t>
      </w:r>
      <w:r w:rsidR="00B52525">
        <w:rPr>
          <w:rFonts w:ascii="Times New Roman" w:hAnsi="Times New Roman" w:cs="Times New Roman"/>
          <w:sz w:val="24"/>
          <w:szCs w:val="24"/>
        </w:rPr>
        <w:t>(</w:t>
      </w:r>
      <w:hyperlink r:id="rId10" w:history="1">
        <w:r w:rsidRPr="00045BC7">
          <w:rPr>
            <w:rStyle w:val="Hyperlink"/>
            <w:rFonts w:ascii="Times New Roman" w:hAnsi="Times New Roman" w:cs="Times New Roman"/>
            <w:sz w:val="24"/>
            <w:szCs w:val="24"/>
          </w:rPr>
          <w:t>https://www.npr.org/sections/13.7/2018/01/12/577356257/science-says-that-to-fight-ignorance-we-must-start-by-admitting-our-own</w:t>
        </w:r>
      </w:hyperlink>
      <w:r w:rsidR="00B52525">
        <w:rPr>
          <w:rFonts w:ascii="Times New Roman" w:hAnsi="Times New Roman" w:cs="Times New Roman"/>
          <w:sz w:val="24"/>
          <w:szCs w:val="24"/>
        </w:rPr>
        <w:t xml:space="preserve">) are worth considering. They reflect, in part, concerns that </w:t>
      </w:r>
      <w:r w:rsidR="00B52525" w:rsidRPr="00B52525">
        <w:rPr>
          <w:rFonts w:ascii="Times New Roman" w:hAnsi="Times New Roman" w:cs="Times New Roman"/>
          <w:sz w:val="24"/>
          <w:szCs w:val="24"/>
        </w:rPr>
        <w:t>Tom Nichols</w:t>
      </w:r>
      <w:r w:rsidR="00B52525">
        <w:rPr>
          <w:rFonts w:ascii="Times New Roman" w:hAnsi="Times New Roman" w:cs="Times New Roman"/>
          <w:sz w:val="24"/>
          <w:szCs w:val="24"/>
        </w:rPr>
        <w:t xml:space="preserve"> raised in his </w:t>
      </w:r>
      <w:r w:rsidR="00B25ACE">
        <w:rPr>
          <w:rFonts w:ascii="Times New Roman" w:hAnsi="Times New Roman" w:cs="Times New Roman"/>
          <w:sz w:val="24"/>
          <w:szCs w:val="24"/>
        </w:rPr>
        <w:t xml:space="preserve">2017 </w:t>
      </w:r>
      <w:r w:rsidR="00B52525">
        <w:rPr>
          <w:rFonts w:ascii="Times New Roman" w:hAnsi="Times New Roman" w:cs="Times New Roman"/>
          <w:sz w:val="24"/>
          <w:szCs w:val="24"/>
        </w:rPr>
        <w:t xml:space="preserve">book, </w:t>
      </w:r>
      <w:r w:rsidR="00B52525" w:rsidRPr="00B25ACE">
        <w:rPr>
          <w:rFonts w:ascii="Times New Roman" w:hAnsi="Times New Roman" w:cs="Times New Roman"/>
          <w:i/>
          <w:iCs/>
          <w:sz w:val="24"/>
          <w:szCs w:val="24"/>
        </w:rPr>
        <w:t>The Death of Expertise: The Campaign Against Established Knowledge and Why it Matters.</w:t>
      </w:r>
      <w:r w:rsidR="00B25ACE">
        <w:rPr>
          <w:rFonts w:ascii="Times New Roman" w:hAnsi="Times New Roman" w:cs="Times New Roman"/>
          <w:sz w:val="24"/>
          <w:szCs w:val="24"/>
        </w:rPr>
        <w:t xml:space="preserve"> </w:t>
      </w:r>
    </w:p>
    <w:p w14:paraId="0A5373C1" w14:textId="3E8C79D9" w:rsidR="00B25ACE" w:rsidRDefault="00B25ACE" w:rsidP="00B52525">
      <w:pPr>
        <w:spacing w:after="0" w:line="240" w:lineRule="auto"/>
        <w:ind w:left="1440"/>
        <w:rPr>
          <w:rFonts w:ascii="Times New Roman" w:hAnsi="Times New Roman" w:cs="Times New Roman"/>
          <w:sz w:val="24"/>
          <w:szCs w:val="24"/>
        </w:rPr>
      </w:pPr>
    </w:p>
    <w:p w14:paraId="1BE016CB" w14:textId="77D63405" w:rsidR="00DD1A8E" w:rsidRPr="00080560" w:rsidRDefault="00972994" w:rsidP="00DD1A8E">
      <w:pPr>
        <w:pStyle w:val="Default"/>
        <w:ind w:left="720"/>
        <w:rPr>
          <w:rFonts w:ascii="Times New Roman" w:hAnsi="Times New Roman" w:cs="Times New Roman"/>
        </w:rPr>
      </w:pPr>
      <w:r w:rsidRPr="00DD1A8E">
        <w:rPr>
          <w:rFonts w:ascii="Times New Roman" w:hAnsi="Times New Roman" w:cs="Times New Roman"/>
          <w:b/>
          <w:bCs/>
        </w:rPr>
        <w:t>1.2:</w:t>
      </w:r>
      <w:r>
        <w:rPr>
          <w:rFonts w:ascii="Times New Roman" w:hAnsi="Times New Roman" w:cs="Times New Roman"/>
        </w:rPr>
        <w:t xml:space="preserve"> </w:t>
      </w:r>
      <w:r w:rsidR="00DD1A8E" w:rsidRPr="00080560">
        <w:rPr>
          <w:rFonts w:ascii="Times New Roman" w:hAnsi="Times New Roman" w:cs="Times New Roman"/>
          <w:i/>
          <w:iCs/>
        </w:rPr>
        <w:t xml:space="preserve">The Assault on Science </w:t>
      </w:r>
      <w:r w:rsidR="0029447E">
        <w:rPr>
          <w:rFonts w:ascii="Times New Roman" w:hAnsi="Times New Roman" w:cs="Times New Roman"/>
          <w:i/>
          <w:iCs/>
        </w:rPr>
        <w:t xml:space="preserve">including in </w:t>
      </w:r>
      <w:r w:rsidR="00DD1A8E" w:rsidRPr="00080560">
        <w:rPr>
          <w:rFonts w:ascii="Times New Roman" w:hAnsi="Times New Roman" w:cs="Times New Roman"/>
          <w:i/>
          <w:iCs/>
        </w:rPr>
        <w:t>Canada and the US</w:t>
      </w:r>
    </w:p>
    <w:p w14:paraId="7ED72C0E" w14:textId="65823826" w:rsidR="00DD1A8E" w:rsidRPr="00080560" w:rsidRDefault="00C3038A" w:rsidP="00DD1A8E">
      <w:pPr>
        <w:pStyle w:val="Default"/>
        <w:ind w:left="1440"/>
        <w:rPr>
          <w:rFonts w:ascii="Times New Roman" w:hAnsi="Times New Roman" w:cs="Times New Roman"/>
        </w:rPr>
      </w:pPr>
      <w:r>
        <w:rPr>
          <w:rFonts w:ascii="Times New Roman" w:hAnsi="Times New Roman" w:cs="Times New Roman"/>
        </w:rPr>
        <w:t xml:space="preserve">     T</w:t>
      </w:r>
      <w:r w:rsidR="00DD1A8E" w:rsidRPr="00080560">
        <w:rPr>
          <w:rFonts w:ascii="Times New Roman" w:hAnsi="Times New Roman" w:cs="Times New Roman"/>
        </w:rPr>
        <w:t xml:space="preserve">he Biden administration is having trouble hiring scientists to address climate change. </w:t>
      </w:r>
    </w:p>
    <w:p w14:paraId="1FC20BC6" w14:textId="66C132A8" w:rsidR="00DD1A8E" w:rsidRPr="00080560" w:rsidRDefault="00C3038A" w:rsidP="00DD1A8E">
      <w:pPr>
        <w:pStyle w:val="Default"/>
        <w:ind w:left="1440"/>
        <w:rPr>
          <w:rFonts w:ascii="Times New Roman" w:hAnsi="Times New Roman" w:cs="Times New Roman"/>
        </w:rPr>
      </w:pPr>
      <w:r>
        <w:rPr>
          <w:rFonts w:ascii="Times New Roman" w:hAnsi="Times New Roman" w:cs="Times New Roman"/>
        </w:rPr>
        <w:t xml:space="preserve">     </w:t>
      </w:r>
      <w:r w:rsidR="00DD1A8E" w:rsidRPr="00080560">
        <w:rPr>
          <w:rFonts w:ascii="Times New Roman" w:hAnsi="Times New Roman" w:cs="Times New Roman"/>
        </w:rPr>
        <w:t xml:space="preserve">Under the previous administration the </w:t>
      </w:r>
    </w:p>
    <w:p w14:paraId="724A79FA" w14:textId="77777777" w:rsidR="00DD1A8E" w:rsidRPr="00080560" w:rsidRDefault="00DD1A8E" w:rsidP="00DD1A8E">
      <w:pPr>
        <w:pStyle w:val="Default"/>
        <w:numPr>
          <w:ilvl w:val="0"/>
          <w:numId w:val="48"/>
        </w:numPr>
        <w:ind w:left="2160"/>
        <w:rPr>
          <w:rFonts w:ascii="Times New Roman" w:hAnsi="Times New Roman" w:cs="Times New Roman"/>
        </w:rPr>
      </w:pPr>
      <w:r w:rsidRPr="00080560">
        <w:rPr>
          <w:rFonts w:ascii="Times New Roman" w:hAnsi="Times New Roman" w:cs="Times New Roman"/>
        </w:rPr>
        <w:t xml:space="preserve">EPA lost 672 scientists </w:t>
      </w:r>
    </w:p>
    <w:p w14:paraId="2E365DDD" w14:textId="77777777" w:rsidR="00DD1A8E" w:rsidRPr="00080560" w:rsidRDefault="00DD1A8E" w:rsidP="00DD1A8E">
      <w:pPr>
        <w:pStyle w:val="Default"/>
        <w:numPr>
          <w:ilvl w:val="0"/>
          <w:numId w:val="48"/>
        </w:numPr>
        <w:ind w:left="2160"/>
        <w:rPr>
          <w:rFonts w:ascii="Times New Roman" w:hAnsi="Times New Roman" w:cs="Times New Roman"/>
        </w:rPr>
      </w:pPr>
      <w:r w:rsidRPr="00080560">
        <w:rPr>
          <w:rFonts w:ascii="Times New Roman" w:hAnsi="Times New Roman" w:cs="Times New Roman"/>
          <w:i/>
          <w:iCs/>
        </w:rPr>
        <w:lastRenderedPageBreak/>
        <w:t xml:space="preserve">U.S. Geological Survey </w:t>
      </w:r>
      <w:r w:rsidRPr="00080560">
        <w:rPr>
          <w:rFonts w:ascii="Times New Roman" w:hAnsi="Times New Roman" w:cs="Times New Roman"/>
        </w:rPr>
        <w:t xml:space="preserve">lost 150 scientists </w:t>
      </w:r>
    </w:p>
    <w:p w14:paraId="76BBAC71" w14:textId="77777777" w:rsidR="00DD1A8E" w:rsidRPr="00080560" w:rsidRDefault="00DD1A8E" w:rsidP="00DD1A8E">
      <w:pPr>
        <w:pStyle w:val="Default"/>
        <w:numPr>
          <w:ilvl w:val="0"/>
          <w:numId w:val="48"/>
        </w:numPr>
        <w:ind w:left="2160"/>
        <w:rPr>
          <w:rFonts w:ascii="Times New Roman" w:hAnsi="Times New Roman" w:cs="Times New Roman"/>
        </w:rPr>
      </w:pPr>
      <w:r w:rsidRPr="00080560">
        <w:rPr>
          <w:rFonts w:ascii="Times New Roman" w:hAnsi="Times New Roman" w:cs="Times New Roman"/>
          <w:i/>
          <w:iCs/>
        </w:rPr>
        <w:t xml:space="preserve">Fish and Wildlife Service </w:t>
      </w:r>
      <w:r w:rsidRPr="00080560">
        <w:rPr>
          <w:rFonts w:ascii="Times New Roman" w:hAnsi="Times New Roman" w:cs="Times New Roman"/>
        </w:rPr>
        <w:t xml:space="preserve">lost 231 scientists </w:t>
      </w:r>
    </w:p>
    <w:p w14:paraId="18D35DFE" w14:textId="77777777" w:rsidR="00DD1A8E" w:rsidRPr="00080560" w:rsidRDefault="00DD1A8E" w:rsidP="00DD1A8E">
      <w:pPr>
        <w:pStyle w:val="Default"/>
        <w:numPr>
          <w:ilvl w:val="0"/>
          <w:numId w:val="48"/>
        </w:numPr>
        <w:ind w:left="2160"/>
        <w:rPr>
          <w:rFonts w:ascii="Times New Roman" w:hAnsi="Times New Roman" w:cs="Times New Roman"/>
        </w:rPr>
      </w:pPr>
      <w:r w:rsidRPr="00080560">
        <w:rPr>
          <w:rFonts w:ascii="Times New Roman" w:hAnsi="Times New Roman" w:cs="Times New Roman"/>
          <w:i/>
          <w:iCs/>
        </w:rPr>
        <w:t xml:space="preserve">Institute of Education Services </w:t>
      </w:r>
      <w:r w:rsidRPr="00080560">
        <w:rPr>
          <w:rFonts w:ascii="Times New Roman" w:hAnsi="Times New Roman" w:cs="Times New Roman"/>
        </w:rPr>
        <w:t xml:space="preserve">lost 33 scientists </w:t>
      </w:r>
    </w:p>
    <w:p w14:paraId="7FC9A552" w14:textId="77777777" w:rsidR="00DD1A8E" w:rsidRPr="00080560" w:rsidRDefault="00DD1A8E" w:rsidP="00DD1A8E">
      <w:pPr>
        <w:pStyle w:val="Default"/>
        <w:numPr>
          <w:ilvl w:val="0"/>
          <w:numId w:val="48"/>
        </w:numPr>
        <w:ind w:left="2160"/>
        <w:rPr>
          <w:rFonts w:ascii="Times New Roman" w:hAnsi="Times New Roman" w:cs="Times New Roman"/>
        </w:rPr>
      </w:pPr>
      <w:r w:rsidRPr="00080560">
        <w:rPr>
          <w:rFonts w:ascii="Times New Roman" w:hAnsi="Times New Roman" w:cs="Times New Roman"/>
          <w:i/>
          <w:iCs/>
        </w:rPr>
        <w:t xml:space="preserve">USDA </w:t>
      </w:r>
      <w:r w:rsidRPr="00080560">
        <w:rPr>
          <w:rFonts w:ascii="Times New Roman" w:hAnsi="Times New Roman" w:cs="Times New Roman"/>
        </w:rPr>
        <w:t xml:space="preserve">lost almost 200 scientists after their jobs were moved from Washington, D.C. to Kansas City </w:t>
      </w:r>
    </w:p>
    <w:p w14:paraId="75D84900"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The reason? Consider the political assault on the </w:t>
      </w:r>
      <w:r w:rsidRPr="00080560">
        <w:rPr>
          <w:rFonts w:ascii="Times New Roman" w:hAnsi="Times New Roman" w:cs="Times New Roman"/>
          <w:i/>
          <w:iCs/>
        </w:rPr>
        <w:t xml:space="preserve">World Health Organization </w:t>
      </w:r>
      <w:r w:rsidRPr="00080560">
        <w:rPr>
          <w:rFonts w:ascii="Times New Roman" w:hAnsi="Times New Roman" w:cs="Times New Roman"/>
        </w:rPr>
        <w:t xml:space="preserve">and the </w:t>
      </w:r>
      <w:r w:rsidRPr="00080560">
        <w:rPr>
          <w:rFonts w:ascii="Times New Roman" w:hAnsi="Times New Roman" w:cs="Times New Roman"/>
          <w:i/>
          <w:iCs/>
        </w:rPr>
        <w:t>Centers on Disease Control and Prevention</w:t>
      </w:r>
      <w:r w:rsidRPr="00080560">
        <w:rPr>
          <w:rFonts w:ascii="Times New Roman" w:hAnsi="Times New Roman" w:cs="Times New Roman"/>
        </w:rPr>
        <w:t xml:space="preserve">, generally, and on Dr. Tony Fauci, specifically. They seem unrivaled in recent history, and education and profession are no antibody against anti-science. Consider Senator Rand Paul, an ophthalmologist, who has attacked Fauci on a regular basis. </w:t>
      </w:r>
    </w:p>
    <w:p w14:paraId="05757BEA" w14:textId="2DCC7267" w:rsidR="00DD1A8E" w:rsidRPr="00080560" w:rsidRDefault="00C3038A" w:rsidP="00DD1A8E">
      <w:pPr>
        <w:pStyle w:val="Default"/>
        <w:ind w:left="1440"/>
        <w:rPr>
          <w:rFonts w:ascii="Times New Roman" w:hAnsi="Times New Roman" w:cs="Times New Roman"/>
        </w:rPr>
      </w:pPr>
      <w:r>
        <w:rPr>
          <w:rFonts w:ascii="Times New Roman" w:hAnsi="Times New Roman" w:cs="Times New Roman"/>
        </w:rPr>
        <w:t xml:space="preserve">     </w:t>
      </w:r>
      <w:r w:rsidR="00DD1A8E" w:rsidRPr="00080560">
        <w:rPr>
          <w:rFonts w:ascii="Times New Roman" w:hAnsi="Times New Roman" w:cs="Times New Roman"/>
        </w:rPr>
        <w:t xml:space="preserve">The assault on wearing masks and taking vaccines has resulted in needless infections, hospitalizations, and deaths. Some may laugh at or mock the suggestion that a disinfectant should be ingest-ed to treat COIVID-19, but it reveals a profound lack of science literacy. </w:t>
      </w:r>
    </w:p>
    <w:p w14:paraId="071F7DAD" w14:textId="3CB4D8FE" w:rsidR="00DD1A8E" w:rsidRPr="00080560" w:rsidRDefault="00C3038A" w:rsidP="00DD1A8E">
      <w:pPr>
        <w:pStyle w:val="Default"/>
        <w:ind w:left="1440"/>
        <w:rPr>
          <w:rFonts w:ascii="Times New Roman" w:hAnsi="Times New Roman" w:cs="Times New Roman"/>
        </w:rPr>
      </w:pPr>
      <w:r>
        <w:rPr>
          <w:rFonts w:ascii="Times New Roman" w:hAnsi="Times New Roman" w:cs="Times New Roman"/>
        </w:rPr>
        <w:t xml:space="preserve">     </w:t>
      </w:r>
      <w:r w:rsidR="00DD1A8E" w:rsidRPr="00080560">
        <w:rPr>
          <w:rFonts w:ascii="Times New Roman" w:hAnsi="Times New Roman" w:cs="Times New Roman"/>
        </w:rPr>
        <w:t xml:space="preserve">Concerns about the assault on science were reflected in the first </w:t>
      </w:r>
      <w:r w:rsidR="00DD1A8E" w:rsidRPr="00080560">
        <w:rPr>
          <w:rFonts w:ascii="Times New Roman" w:hAnsi="Times New Roman" w:cs="Times New Roman"/>
          <w:i/>
          <w:iCs/>
        </w:rPr>
        <w:t xml:space="preserve">March for Science </w:t>
      </w:r>
      <w:r w:rsidR="00DD1A8E" w:rsidRPr="00080560">
        <w:rPr>
          <w:rFonts w:ascii="Times New Roman" w:hAnsi="Times New Roman" w:cs="Times New Roman"/>
        </w:rPr>
        <w:t xml:space="preserve">held on April 17, 2017. The </w:t>
      </w:r>
      <w:r w:rsidR="00DD1A8E" w:rsidRPr="00080560">
        <w:rPr>
          <w:rFonts w:ascii="Times New Roman" w:hAnsi="Times New Roman" w:cs="Times New Roman"/>
          <w:i/>
          <w:iCs/>
        </w:rPr>
        <w:t xml:space="preserve">March for Science </w:t>
      </w:r>
      <w:r w:rsidR="00DD1A8E" w:rsidRPr="00080560">
        <w:rPr>
          <w:rFonts w:ascii="Times New Roman" w:hAnsi="Times New Roman" w:cs="Times New Roman"/>
        </w:rPr>
        <w:t xml:space="preserve">website noted that an, “American government that ignores science to pursue ideological agendas endangers the world.” The mission of the march was “To mobilize advocates around the world in support of evidence-based, science-informed public policies.” (Two more marches have been held since then.) </w:t>
      </w:r>
    </w:p>
    <w:p w14:paraId="5E251C21"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In response to that first march, Canadian Chris Turner, author of Chris Turner is the author of the book, The War on Science: Muzzled Scientists and Willful Blindness in Stephen Harper's Canada, wrote an article entitled, </w:t>
      </w:r>
      <w:r w:rsidRPr="00080560">
        <w:rPr>
          <w:rFonts w:ascii="Times New Roman" w:hAnsi="Times New Roman" w:cs="Times New Roman"/>
          <w:i/>
          <w:iCs/>
        </w:rPr>
        <w:t xml:space="preserve">Canada fought the war on science. Here’s how scientists won. </w:t>
      </w:r>
      <w:r w:rsidRPr="00080560">
        <w:rPr>
          <w:rFonts w:ascii="Times New Roman" w:hAnsi="Times New Roman" w:cs="Times New Roman"/>
        </w:rPr>
        <w:t xml:space="preserve">He wrote, “Until Stephen Harper’s Conservative government was voted out of power in 2015, it spent nearly a decade as the free world’s chief aggressor on this front. Under Harper, the Canadian government waged a steady attack on science and data the administration deemed unnecessary or unhelpful to its agenda. Harper cancelled the long-form census — the government’s most important data-gathering tool — and slashed budgets for climate science programs. He mothballed vital environmental research labs and rewrote environmental protection legislation in the fine print of budget bills.” As Turner recounts, the scientists won, and their strategies can assist those fighting the war against science in America. See </w:t>
      </w:r>
    </w:p>
    <w:p w14:paraId="50B5065D"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The </w:t>
      </w:r>
      <w:r w:rsidRPr="00080560">
        <w:rPr>
          <w:rFonts w:ascii="Times New Roman" w:hAnsi="Times New Roman" w:cs="Times New Roman"/>
          <w:i/>
          <w:iCs/>
        </w:rPr>
        <w:t xml:space="preserve">Union of Concerned Scientists </w:t>
      </w:r>
      <w:r w:rsidRPr="00080560">
        <w:rPr>
          <w:rFonts w:ascii="Times New Roman" w:hAnsi="Times New Roman" w:cs="Times New Roman"/>
        </w:rPr>
        <w:t xml:space="preserve">have documented more than 180 instances of political interference in science under the previous administration. This may ex-plain why the Biden administration is-sued a memorandum in its first week in office kickstarting a multi-year effort to better protect federal scientists and their research. </w:t>
      </w:r>
    </w:p>
    <w:p w14:paraId="4BC1F899"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This assault on science is not new. In fact, it is as ancient as science. Consider that philosophy was the first science and is considered the </w:t>
      </w:r>
      <w:r w:rsidRPr="00080560">
        <w:rPr>
          <w:rFonts w:ascii="Times New Roman" w:hAnsi="Times New Roman" w:cs="Times New Roman"/>
          <w:i/>
          <w:iCs/>
        </w:rPr>
        <w:t>Queen of the Sciences</w:t>
      </w:r>
      <w:r w:rsidRPr="00080560">
        <w:rPr>
          <w:rFonts w:ascii="Times New Roman" w:hAnsi="Times New Roman" w:cs="Times New Roman"/>
        </w:rPr>
        <w:t xml:space="preserve">. In 399 BCE, Socrates was executed by the Athenian court on charges of impiety and corrupting the youth. Truth has a way of being impious and it can also corrupt young people. </w:t>
      </w:r>
    </w:p>
    <w:p w14:paraId="6B6AE51D"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Science doesn’t change reality, it dis-closes it, and, more often than not, it threatens the established order, which includes the existing power structure. </w:t>
      </w:r>
    </w:p>
    <w:p w14:paraId="7EE47A13" w14:textId="755BB36E" w:rsidR="00DD1A8E" w:rsidRPr="00080560" w:rsidRDefault="00DD1A8E" w:rsidP="00DD1A8E">
      <w:pPr>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lastRenderedPageBreak/>
        <w:t xml:space="preserve">     In early Mesopotamian mythology, the world was portrayed as a flat disk floating in the ocean with a hemispherical sky-dome above. Many ancient societies believed this, and it was credible based upon limited “evidence.” Yet that theory slowly yielded to another possibility, a spherical Earth, an idea first pro-posed by Pythagoras in the 5th century BCE. While some suggest that Plato posit-ed a spherical earth in the </w:t>
      </w:r>
      <w:r w:rsidRPr="00080560">
        <w:rPr>
          <w:rFonts w:ascii="Times New Roman" w:hAnsi="Times New Roman" w:cs="Times New Roman"/>
          <w:i/>
          <w:iCs/>
          <w:sz w:val="24"/>
          <w:szCs w:val="24"/>
        </w:rPr>
        <w:t xml:space="preserve">Phaedo </w:t>
      </w:r>
      <w:r w:rsidRPr="00080560">
        <w:rPr>
          <w:rFonts w:ascii="Times New Roman" w:hAnsi="Times New Roman" w:cs="Times New Roman"/>
          <w:sz w:val="24"/>
          <w:szCs w:val="24"/>
        </w:rPr>
        <w:t xml:space="preserve">in 360 BCE, Aristotle clearly did in </w:t>
      </w:r>
      <w:r w:rsidRPr="00080560">
        <w:rPr>
          <w:rFonts w:ascii="Times New Roman" w:hAnsi="Times New Roman" w:cs="Times New Roman"/>
          <w:i/>
          <w:iCs/>
          <w:sz w:val="24"/>
          <w:szCs w:val="24"/>
        </w:rPr>
        <w:t xml:space="preserve">On the Heavens </w:t>
      </w:r>
      <w:r w:rsidRPr="00080560">
        <w:rPr>
          <w:rFonts w:ascii="Times New Roman" w:hAnsi="Times New Roman" w:cs="Times New Roman"/>
          <w:sz w:val="24"/>
          <w:szCs w:val="24"/>
        </w:rPr>
        <w:t xml:space="preserve">in 350 BCE when he wrote, "Again, our observations of the stars make it evident, not only that the Earth is circular, but also that it is a circle of no great size. For quite a small change of position to south or north causes a manifest alteration of the horizon." In 240 BCE, Eratosthenes, a Greek astronomer, estimated the Earth's circumference. The number was surprisingly accurate. </w:t>
      </w:r>
    </w:p>
    <w:p w14:paraId="1E2C2483"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The idea that the Earth was a sphere was gradually adopted throughout the Old World during Late Antiquity and the Middle Ages. But this did not pave the way for other theories regarding the earth. </w:t>
      </w:r>
    </w:p>
    <w:p w14:paraId="1E8187F0"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Galileo’s assertion that the Earth revolved around the sun disproved Ptolemy’s theory that the Earth was the center of the universe. By default, the Copernican theory of planets (including Earth) orbiting the Sun was the only credible one remaining. The result? The Inquisition tried, convicted, and forced Galileo to recant his discovery under oath in 1633. None-the-less, he was sentenced to prison for an indefinite term. Rather than being imprisoned, he was permitted to live under house arrest, which lasted until his death in 1641. It is alleged that, after recanting, he said of the earth in barely a whisper, “</w:t>
      </w:r>
      <w:r w:rsidRPr="00080560">
        <w:rPr>
          <w:rFonts w:ascii="Times New Roman" w:hAnsi="Times New Roman" w:cs="Times New Roman"/>
          <w:i/>
          <w:iCs/>
        </w:rPr>
        <w:t xml:space="preserve">E </w:t>
      </w:r>
      <w:proofErr w:type="spellStart"/>
      <w:r w:rsidRPr="00080560">
        <w:rPr>
          <w:rFonts w:ascii="Times New Roman" w:hAnsi="Times New Roman" w:cs="Times New Roman"/>
          <w:i/>
          <w:iCs/>
        </w:rPr>
        <w:t>pur</w:t>
      </w:r>
      <w:proofErr w:type="spellEnd"/>
      <w:r w:rsidRPr="00080560">
        <w:rPr>
          <w:rFonts w:ascii="Times New Roman" w:hAnsi="Times New Roman" w:cs="Times New Roman"/>
          <w:i/>
          <w:iCs/>
        </w:rPr>
        <w:t xml:space="preserve"> </w:t>
      </w:r>
      <w:proofErr w:type="spellStart"/>
      <w:r w:rsidRPr="00080560">
        <w:rPr>
          <w:rFonts w:ascii="Times New Roman" w:hAnsi="Times New Roman" w:cs="Times New Roman"/>
          <w:i/>
          <w:iCs/>
        </w:rPr>
        <w:t>si</w:t>
      </w:r>
      <w:proofErr w:type="spellEnd"/>
      <w:r w:rsidRPr="00080560">
        <w:rPr>
          <w:rFonts w:ascii="Times New Roman" w:hAnsi="Times New Roman" w:cs="Times New Roman"/>
          <w:i/>
          <w:iCs/>
        </w:rPr>
        <w:t xml:space="preserve"> </w:t>
      </w:r>
      <w:proofErr w:type="spellStart"/>
      <w:r w:rsidRPr="00080560">
        <w:rPr>
          <w:rFonts w:ascii="Times New Roman" w:hAnsi="Times New Roman" w:cs="Times New Roman"/>
          <w:i/>
          <w:iCs/>
        </w:rPr>
        <w:t>mouve</w:t>
      </w:r>
      <w:proofErr w:type="spellEnd"/>
      <w:r w:rsidRPr="00080560">
        <w:rPr>
          <w:rFonts w:ascii="Times New Roman" w:hAnsi="Times New Roman" w:cs="Times New Roman"/>
        </w:rPr>
        <w:t xml:space="preserve">!” (“But it [the earth] does move!”). Galileo’s theory was finally permitted circulation in 1822 when the College of Cardinals announced that "the printing and publication of works treating of the motion of the earth and the stability of the sun, in accordance with the opinion of modern astronomers, is permitted." Finally, in 1992, the Vatican formally and publicly cleared Galileo of any wrongdoing related to his theory that the earth revolved around the sun. </w:t>
      </w:r>
    </w:p>
    <w:p w14:paraId="6A48CD90"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A spherical earth was settled “fact” until English writer Samuel </w:t>
      </w:r>
      <w:proofErr w:type="spellStart"/>
      <w:r w:rsidRPr="00080560">
        <w:rPr>
          <w:rFonts w:ascii="Times New Roman" w:hAnsi="Times New Roman" w:cs="Times New Roman"/>
        </w:rPr>
        <w:t>Rowbotham</w:t>
      </w:r>
      <w:proofErr w:type="spellEnd"/>
      <w:r w:rsidRPr="00080560">
        <w:rPr>
          <w:rFonts w:ascii="Times New Roman" w:hAnsi="Times New Roman" w:cs="Times New Roman"/>
        </w:rPr>
        <w:t xml:space="preserve"> began promulgating a modern flat Earth belief in the 19th century. A century later, Samuel Shenton started the </w:t>
      </w:r>
      <w:r w:rsidRPr="00080560">
        <w:rPr>
          <w:rFonts w:ascii="Times New Roman" w:hAnsi="Times New Roman" w:cs="Times New Roman"/>
          <w:i/>
          <w:iCs/>
        </w:rPr>
        <w:t xml:space="preserve">Flat Earth Society </w:t>
      </w:r>
      <w:r w:rsidRPr="00080560">
        <w:rPr>
          <w:rFonts w:ascii="Times New Roman" w:hAnsi="Times New Roman" w:cs="Times New Roman"/>
        </w:rPr>
        <w:t xml:space="preserve">in 1956. His work was continued by Charles Johnson in 1972. Johnson claimed that the Apollo moon landings were faked, and that the correct view of the world is the traditional Christian one of the Earth being flat. The new Flat Earth movement is a combination of Biblical literalism (e.g., young Earth creationism) and conspiracy theories including the assertion that NASA faked the moon landings. </w:t>
      </w:r>
    </w:p>
    <w:p w14:paraId="0603032E"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Like settled law, we might like to believe that some things are “settled science.” A top candidate would be that the Earth is spherical. Yet, in a 2018 YouGov poll, 2% of respondents in the US said that they have always believed that the Earth was flat. More alarming was the fact that only 66% of 18- to 24-year-olds have always believed that the Earth was round, while another 9% in that age range indicated that they had some doubt about the Earth being round. </w:t>
      </w:r>
    </w:p>
    <w:p w14:paraId="3C9DA479"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Consider, that the first photograph of Earth taken from space happened in October 1946, and it showed a section of the earth’s curvature. On Christmas Eve in 1968, William Anders, aboard the Apollo 8 spacecraft took the photo called </w:t>
      </w:r>
      <w:r w:rsidRPr="00080560">
        <w:rPr>
          <w:rFonts w:ascii="Times New Roman" w:hAnsi="Times New Roman" w:cs="Times New Roman"/>
          <w:i/>
          <w:iCs/>
        </w:rPr>
        <w:t>Earth-rise</w:t>
      </w:r>
      <w:r w:rsidRPr="00080560">
        <w:rPr>
          <w:rFonts w:ascii="Times New Roman" w:hAnsi="Times New Roman" w:cs="Times New Roman"/>
        </w:rPr>
        <w:t xml:space="preserve">, </w:t>
      </w:r>
      <w:r w:rsidRPr="00080560">
        <w:rPr>
          <w:rFonts w:ascii="Times New Roman" w:hAnsi="Times New Roman" w:cs="Times New Roman"/>
        </w:rPr>
        <w:lastRenderedPageBreak/>
        <w:t xml:space="preserve">with the moon in the foreground and a round Earth floating in the distant, not a flat disc. Yet it makes no difference to the Flat Earthers. </w:t>
      </w:r>
    </w:p>
    <w:p w14:paraId="06BB889B"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Paul Sutter writes, “The question isn’t ‘why do people believe in a flat Earth’ but rather ‘why do people believe in a conspiracy?’ And the answer is the same rea-son it always is: a lack of trust.” He continues, “Many people don’t trust the society around them, most notably the representatives of that society. That trust often falls even further when it comes to elite representatives of that society, which includes government officials, members of academia and scientists…. By claiming that the Earth is flat, people are really expressing a deep distrust of scientists and science itself.” </w:t>
      </w:r>
    </w:p>
    <w:p w14:paraId="63746332"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Like Lewis Carroll’s White Queen, those who are so distrustful are able “to believe six impossible things before breakfast.” This distrust, which is a powerful motivator, also makes them quite vulnerable to the anti-science charlatans, whose crusades have real-world consequences, ones that are proving catastrophic. The most current involves opposition to masks and to the COVID-19 vac-cines, and the campaign to sow doubt in as many people as possible about either’s efficacy, but climate denial is also pervasive and far more deadly. </w:t>
      </w:r>
    </w:p>
    <w:p w14:paraId="030E5A8C"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Climate-denier opposition has encumbered building public support for needed action over many years. Memorable in this is Senator James Inhofe, a Republican from Oklahoma. Since 2003, he has argued that global warming is a massive “hoax” being played on the American people. In February 2015, he appeared in the well of the Senate chamber with a large snowball to “prove” that climate change due to human activity was a hoax. It was, after all, unseasonably cold in Washington, D.C. and there had been a huge snowstorm. And this was another way to promote his book, </w:t>
      </w:r>
      <w:r w:rsidRPr="00080560">
        <w:rPr>
          <w:rFonts w:ascii="Times New Roman" w:hAnsi="Times New Roman" w:cs="Times New Roman"/>
          <w:i/>
          <w:iCs/>
        </w:rPr>
        <w:t>The Greatest Hoax: How the Global Warming Conspiracy Threatens Your Future</w:t>
      </w:r>
      <w:r w:rsidRPr="00080560">
        <w:rPr>
          <w:rFonts w:ascii="Times New Roman" w:hAnsi="Times New Roman" w:cs="Times New Roman"/>
        </w:rPr>
        <w:t xml:space="preserve">. Oklahoma, home to the Dust Bowl of the 1930s, experienced a significant drought that lasted 239 weeks from November 2010 to May 2015. It appears that Inhofe ignored this while writing his book. While Inhofe is ignorant, Oklahoma’s </w:t>
      </w:r>
      <w:r w:rsidRPr="00080560">
        <w:rPr>
          <w:rFonts w:ascii="Times New Roman" w:hAnsi="Times New Roman" w:cs="Times New Roman"/>
          <w:i/>
          <w:iCs/>
        </w:rPr>
        <w:t xml:space="preserve">Water for 2060 Act </w:t>
      </w:r>
      <w:r w:rsidRPr="00080560">
        <w:rPr>
          <w:rFonts w:ascii="Times New Roman" w:hAnsi="Times New Roman" w:cs="Times New Roman"/>
        </w:rPr>
        <w:t xml:space="preserve">adopted in 2012, in the middle of the drought, calls for consuming no more fresh water in 2060 than was consumed in 2010 in Oklahoma. </w:t>
      </w:r>
    </w:p>
    <w:p w14:paraId="58B4571E" w14:textId="77777777" w:rsidR="00DD1A8E" w:rsidRPr="00080560" w:rsidRDefault="00DD1A8E" w:rsidP="00DD1A8E">
      <w:pPr>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In 1983 U.S Senator Daniel Patrick Moynihan, a member of the National Commission on Social Security Reform, wrote in an op-ed piece in the </w:t>
      </w:r>
      <w:r w:rsidRPr="00080560">
        <w:rPr>
          <w:rFonts w:ascii="Times New Roman" w:hAnsi="Times New Roman" w:cs="Times New Roman"/>
          <w:i/>
          <w:iCs/>
          <w:sz w:val="24"/>
          <w:szCs w:val="24"/>
        </w:rPr>
        <w:t>Washington Post</w:t>
      </w:r>
      <w:r w:rsidRPr="00080560">
        <w:rPr>
          <w:rFonts w:ascii="Times New Roman" w:hAnsi="Times New Roman" w:cs="Times New Roman"/>
          <w:sz w:val="24"/>
          <w:szCs w:val="24"/>
        </w:rPr>
        <w:t xml:space="preserve">, “Everyone is entitled to his own opinion, but not his own facts.” This is </w:t>
      </w:r>
      <w:proofErr w:type="spellStart"/>
      <w:r w:rsidRPr="00080560">
        <w:rPr>
          <w:rFonts w:ascii="Times New Roman" w:hAnsi="Times New Roman" w:cs="Times New Roman"/>
          <w:sz w:val="24"/>
          <w:szCs w:val="24"/>
        </w:rPr>
        <w:t>no where</w:t>
      </w:r>
      <w:proofErr w:type="spellEnd"/>
      <w:r w:rsidRPr="00080560">
        <w:rPr>
          <w:rFonts w:ascii="Times New Roman" w:hAnsi="Times New Roman" w:cs="Times New Roman"/>
          <w:sz w:val="24"/>
          <w:szCs w:val="24"/>
        </w:rPr>
        <w:t xml:space="preserve"> </w:t>
      </w:r>
      <w:proofErr w:type="gramStart"/>
      <w:r w:rsidRPr="00080560">
        <w:rPr>
          <w:rFonts w:ascii="Times New Roman" w:hAnsi="Times New Roman" w:cs="Times New Roman"/>
          <w:sz w:val="24"/>
          <w:szCs w:val="24"/>
        </w:rPr>
        <w:t>more true</w:t>
      </w:r>
      <w:proofErr w:type="gramEnd"/>
      <w:r w:rsidRPr="00080560">
        <w:rPr>
          <w:rFonts w:ascii="Times New Roman" w:hAnsi="Times New Roman" w:cs="Times New Roman"/>
          <w:sz w:val="24"/>
          <w:szCs w:val="24"/>
        </w:rPr>
        <w:t xml:space="preserve"> than in science in its quest for understanding and truth. De-spite all of the “inconvenient truths,” the anti-science movement is undeterred. It panders to fear and manipulates people, not with facts, but with made-up alternative facts that are even worse than opinions; not with truth, but with sugar-coated lies that prey on the distrust that Sutter writes about above. Anti-science is a cancer. As Dr. Peter </w:t>
      </w:r>
      <w:proofErr w:type="spellStart"/>
      <w:r w:rsidRPr="00080560">
        <w:rPr>
          <w:rFonts w:ascii="Times New Roman" w:hAnsi="Times New Roman" w:cs="Times New Roman"/>
          <w:sz w:val="24"/>
          <w:szCs w:val="24"/>
        </w:rPr>
        <w:t>Hotez</w:t>
      </w:r>
      <w:proofErr w:type="spellEnd"/>
      <w:r w:rsidRPr="00080560">
        <w:rPr>
          <w:rFonts w:ascii="Times New Roman" w:hAnsi="Times New Roman" w:cs="Times New Roman"/>
          <w:sz w:val="24"/>
          <w:szCs w:val="24"/>
        </w:rPr>
        <w:t xml:space="preserve"> wrote in Scientific American, “Anti-science has emerged as a dominant and highly lethal force, and one that threatens global security, as much as do terrorism and nuclear proliferation.” Indeed!</w:t>
      </w:r>
    </w:p>
    <w:p w14:paraId="197F04D3" w14:textId="77777777" w:rsidR="00DD1A8E" w:rsidRPr="00080560" w:rsidRDefault="00DD1A8E" w:rsidP="00DD1A8E">
      <w:pPr>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 xml:space="preserve">Source: </w:t>
      </w:r>
      <w:r w:rsidRPr="007B7816">
        <w:rPr>
          <w:rFonts w:ascii="Times New Roman" w:hAnsi="Times New Roman" w:cs="Times New Roman"/>
          <w:color w:val="0000FF"/>
          <w:sz w:val="24"/>
          <w:szCs w:val="24"/>
        </w:rPr>
        <w:t>Touchstones</w:t>
      </w:r>
    </w:p>
    <w:p w14:paraId="38E8E4D9" w14:textId="77777777" w:rsidR="00DD1A8E" w:rsidRPr="00080560" w:rsidRDefault="00DD1A8E" w:rsidP="00DD1A8E">
      <w:pPr>
        <w:spacing w:after="0" w:line="240" w:lineRule="auto"/>
        <w:ind w:left="1440"/>
        <w:rPr>
          <w:rFonts w:ascii="Times New Roman" w:hAnsi="Times New Roman" w:cs="Times New Roman"/>
          <w:sz w:val="24"/>
          <w:szCs w:val="24"/>
        </w:rPr>
      </w:pPr>
    </w:p>
    <w:p w14:paraId="59A03CA3" w14:textId="707141EC" w:rsidR="00DD1A8E" w:rsidRPr="00080560" w:rsidRDefault="0029447E" w:rsidP="00DD1A8E">
      <w:pPr>
        <w:widowControl w:val="0"/>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1.3: </w:t>
      </w:r>
      <w:r w:rsidR="00DD1A8E" w:rsidRPr="00080560">
        <w:rPr>
          <w:rFonts w:ascii="Times New Roman" w:hAnsi="Times New Roman" w:cs="Times New Roman"/>
          <w:i/>
          <w:iCs/>
          <w:sz w:val="24"/>
          <w:szCs w:val="24"/>
        </w:rPr>
        <w:t>Reason and Rage in the Time of Pandemic</w:t>
      </w:r>
    </w:p>
    <w:p w14:paraId="734310F4"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The novel, </w:t>
      </w:r>
      <w:r w:rsidRPr="00080560">
        <w:rPr>
          <w:rFonts w:ascii="Times New Roman" w:hAnsi="Times New Roman" w:cs="Times New Roman"/>
          <w:i/>
          <w:iCs/>
          <w:sz w:val="24"/>
          <w:szCs w:val="24"/>
        </w:rPr>
        <w:t>Love in a Time of Cholera</w:t>
      </w:r>
      <w:r w:rsidRPr="00080560">
        <w:rPr>
          <w:rFonts w:ascii="Times New Roman" w:hAnsi="Times New Roman" w:cs="Times New Roman"/>
          <w:sz w:val="24"/>
          <w:szCs w:val="24"/>
        </w:rPr>
        <w:t xml:space="preserve"> by Gabriel García Márquez (1927-</w:t>
      </w:r>
      <w:r w:rsidRPr="00080560">
        <w:rPr>
          <w:rFonts w:ascii="Times New Roman" w:hAnsi="Times New Roman" w:cs="Times New Roman"/>
          <w:sz w:val="24"/>
          <w:szCs w:val="24"/>
        </w:rPr>
        <w:lastRenderedPageBreak/>
        <w:t xml:space="preserve">2014), is set in Northern Colombia from about 1875 to 1924. Cholera began in Colombia with a devasting epidemic that started in September 1854 and persisted until 1924. </w:t>
      </w:r>
    </w:p>
    <w:p w14:paraId="6EEE5560"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The novel is, in part, an adaptation of the courtship of Márquez’s parents, Gabriel </w:t>
      </w:r>
      <w:proofErr w:type="spellStart"/>
      <w:r w:rsidRPr="00080560">
        <w:rPr>
          <w:rFonts w:ascii="Times New Roman" w:hAnsi="Times New Roman" w:cs="Times New Roman"/>
          <w:sz w:val="24"/>
          <w:szCs w:val="24"/>
        </w:rPr>
        <w:t>Eligio</w:t>
      </w:r>
      <w:proofErr w:type="spellEnd"/>
      <w:r w:rsidRPr="00080560">
        <w:rPr>
          <w:rFonts w:ascii="Times New Roman" w:hAnsi="Times New Roman" w:cs="Times New Roman"/>
          <w:sz w:val="24"/>
          <w:szCs w:val="24"/>
        </w:rPr>
        <w:t xml:space="preserve"> García and Luisa </w:t>
      </w:r>
      <w:proofErr w:type="spellStart"/>
      <w:r w:rsidRPr="00080560">
        <w:rPr>
          <w:rFonts w:ascii="Times New Roman" w:hAnsi="Times New Roman" w:cs="Times New Roman"/>
          <w:sz w:val="24"/>
          <w:szCs w:val="24"/>
        </w:rPr>
        <w:t>Santiaga</w:t>
      </w:r>
      <w:proofErr w:type="spellEnd"/>
      <w:r w:rsidRPr="00080560">
        <w:rPr>
          <w:rFonts w:ascii="Times New Roman" w:hAnsi="Times New Roman" w:cs="Times New Roman"/>
          <w:sz w:val="24"/>
          <w:szCs w:val="24"/>
        </w:rPr>
        <w:t xml:space="preserve"> Márquez, which her parents repeatedly tried to end. Finally, the couple eloped and were only accepted back by her parents when Luisa became pregnant. Márquez wrote, “This history of their forbidden love was one of the wonders of my youth.” His parents accounts of the affair were so passionate and fantastic that he “...couldn’t distinguish between life and poetry.” In the novel, they are named Florentino and Fermina, and, in the early years of their teenage courtship, the plague of cholera in the region was just beginning. </w:t>
      </w:r>
    </w:p>
    <w:p w14:paraId="484E4414"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Richard Delgado and Jean </w:t>
      </w:r>
      <w:proofErr w:type="spellStart"/>
      <w:r w:rsidRPr="00080560">
        <w:rPr>
          <w:rFonts w:ascii="Times New Roman" w:hAnsi="Times New Roman" w:cs="Times New Roman"/>
          <w:sz w:val="24"/>
          <w:szCs w:val="24"/>
        </w:rPr>
        <w:t>Stefancic</w:t>
      </w:r>
      <w:proofErr w:type="spellEnd"/>
      <w:r w:rsidRPr="00080560">
        <w:rPr>
          <w:rFonts w:ascii="Times New Roman" w:hAnsi="Times New Roman" w:cs="Times New Roman"/>
          <w:sz w:val="24"/>
          <w:szCs w:val="24"/>
        </w:rPr>
        <w:t xml:space="preserve"> write, “For García Márquez, ‘time of cholera’ was a play on words. The Spanish word for cholera,</w:t>
      </w:r>
      <w:r w:rsidRPr="00080560">
        <w:rPr>
          <w:rFonts w:ascii="Times New Roman" w:hAnsi="Times New Roman" w:cs="Times New Roman"/>
          <w:i/>
          <w:iCs/>
          <w:sz w:val="24"/>
          <w:szCs w:val="24"/>
        </w:rPr>
        <w:t xml:space="preserve"> </w:t>
      </w:r>
      <w:proofErr w:type="spellStart"/>
      <w:r w:rsidRPr="00080560">
        <w:rPr>
          <w:rFonts w:ascii="Times New Roman" w:hAnsi="Times New Roman" w:cs="Times New Roman"/>
          <w:i/>
          <w:iCs/>
          <w:sz w:val="24"/>
          <w:szCs w:val="24"/>
        </w:rPr>
        <w:t>cólera</w:t>
      </w:r>
      <w:proofErr w:type="spellEnd"/>
      <w:r w:rsidRPr="00080560">
        <w:rPr>
          <w:rFonts w:ascii="Times New Roman" w:hAnsi="Times New Roman" w:cs="Times New Roman"/>
          <w:sz w:val="24"/>
          <w:szCs w:val="24"/>
        </w:rPr>
        <w:t xml:space="preserve">, also means anger or ill-tempered fury.” Rage is a synonym for fury. Keep in mind that while anger or rage can be a primary emotion, they are often secondary emotions spurred by fear or sadness. Fear can include anxiety, worry, threat of harm, etc. Sadness, by contrast can come from the experience of loss, disappointment, or discouragement. Delgado and </w:t>
      </w:r>
      <w:proofErr w:type="spellStart"/>
      <w:r w:rsidRPr="00080560">
        <w:rPr>
          <w:rFonts w:ascii="Times New Roman" w:hAnsi="Times New Roman" w:cs="Times New Roman"/>
          <w:sz w:val="24"/>
          <w:szCs w:val="24"/>
        </w:rPr>
        <w:t>Stefanic</w:t>
      </w:r>
      <w:proofErr w:type="spellEnd"/>
      <w:r w:rsidRPr="00080560">
        <w:rPr>
          <w:rFonts w:ascii="Times New Roman" w:hAnsi="Times New Roman" w:cs="Times New Roman"/>
          <w:sz w:val="24"/>
          <w:szCs w:val="24"/>
        </w:rPr>
        <w:t xml:space="preserve"> go on to suggest that the relationship between the novel and the present pandemic as one involving “actions performed out of fear, and ones performed out of self-deception.” No actions, unfortunately, performed out of reason. </w:t>
      </w:r>
    </w:p>
    <w:p w14:paraId="7D968502"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Rage can be reasonable or unreasonable, though the difference may be in the eye of the beholder. Consider Kristin </w:t>
      </w:r>
      <w:proofErr w:type="spellStart"/>
      <w:r w:rsidRPr="00080560">
        <w:rPr>
          <w:rFonts w:ascii="Times New Roman" w:hAnsi="Times New Roman" w:cs="Times New Roman"/>
          <w:sz w:val="24"/>
          <w:szCs w:val="24"/>
        </w:rPr>
        <w:t>Urquiza</w:t>
      </w:r>
      <w:proofErr w:type="spellEnd"/>
      <w:r w:rsidRPr="00080560">
        <w:rPr>
          <w:rFonts w:ascii="Times New Roman" w:hAnsi="Times New Roman" w:cs="Times New Roman"/>
          <w:sz w:val="24"/>
          <w:szCs w:val="24"/>
        </w:rPr>
        <w:t xml:space="preserve">, whose father died on June 30, 2020 after a three-week battle with Covid. In response she said, “I’m one of the many who have lost a loved one to Covid. My dad, Mark Anthony </w:t>
      </w:r>
      <w:proofErr w:type="spellStart"/>
      <w:r w:rsidRPr="00080560">
        <w:rPr>
          <w:rFonts w:ascii="Times New Roman" w:hAnsi="Times New Roman" w:cs="Times New Roman"/>
          <w:sz w:val="24"/>
          <w:szCs w:val="24"/>
        </w:rPr>
        <w:t>Urquiza</w:t>
      </w:r>
      <w:proofErr w:type="spellEnd"/>
      <w:r w:rsidRPr="00080560">
        <w:rPr>
          <w:rFonts w:ascii="Times New Roman" w:hAnsi="Times New Roman" w:cs="Times New Roman"/>
          <w:sz w:val="24"/>
          <w:szCs w:val="24"/>
        </w:rPr>
        <w:t xml:space="preserve">, should be here today, but he isn’t. My dad was a healthy 65-year-old. His only pre-existing condition was trusting Donald Trump—and for that, he paid with his life.” She turned her rage into advocacy with the creation of </w:t>
      </w:r>
      <w:r w:rsidRPr="00080560">
        <w:rPr>
          <w:rFonts w:ascii="Times New Roman" w:hAnsi="Times New Roman" w:cs="Times New Roman"/>
          <w:i/>
          <w:iCs/>
          <w:sz w:val="24"/>
          <w:szCs w:val="24"/>
        </w:rPr>
        <w:t xml:space="preserve">Marked </w:t>
      </w:r>
      <w:proofErr w:type="gramStart"/>
      <w:r w:rsidRPr="00080560">
        <w:rPr>
          <w:rFonts w:ascii="Times New Roman" w:hAnsi="Times New Roman" w:cs="Times New Roman"/>
          <w:i/>
          <w:iCs/>
          <w:sz w:val="24"/>
          <w:szCs w:val="24"/>
        </w:rPr>
        <w:t>By</w:t>
      </w:r>
      <w:proofErr w:type="gramEnd"/>
      <w:r w:rsidRPr="00080560">
        <w:rPr>
          <w:rFonts w:ascii="Times New Roman" w:hAnsi="Times New Roman" w:cs="Times New Roman"/>
          <w:i/>
          <w:iCs/>
          <w:sz w:val="24"/>
          <w:szCs w:val="24"/>
        </w:rPr>
        <w:t xml:space="preserve"> Covid</w:t>
      </w:r>
      <w:r w:rsidRPr="00080560">
        <w:rPr>
          <w:rFonts w:ascii="Times New Roman" w:hAnsi="Times New Roman" w:cs="Times New Roman"/>
          <w:sz w:val="24"/>
          <w:szCs w:val="24"/>
        </w:rPr>
        <w:t xml:space="preserve"> (MBC) to advocate for Covid patients and victims of Covid, both those dead and living. On March 1, 2021, MBC organized events in over a hundred cities to mark the first </w:t>
      </w:r>
      <w:r w:rsidRPr="00080560">
        <w:rPr>
          <w:rFonts w:ascii="Times New Roman" w:hAnsi="Times New Roman" w:cs="Times New Roman"/>
          <w:i/>
          <w:iCs/>
          <w:sz w:val="24"/>
          <w:szCs w:val="24"/>
        </w:rPr>
        <w:t>Covid Memorial Day</w:t>
      </w:r>
      <w:r w:rsidRPr="00080560">
        <w:rPr>
          <w:rFonts w:ascii="Times New Roman" w:hAnsi="Times New Roman" w:cs="Times New Roman"/>
          <w:sz w:val="24"/>
          <w:szCs w:val="24"/>
        </w:rPr>
        <w:t xml:space="preserve">. </w:t>
      </w:r>
      <w:proofErr w:type="spellStart"/>
      <w:r w:rsidRPr="00080560">
        <w:rPr>
          <w:rFonts w:ascii="Times New Roman" w:hAnsi="Times New Roman" w:cs="Times New Roman"/>
          <w:sz w:val="24"/>
          <w:szCs w:val="24"/>
        </w:rPr>
        <w:t>Urquiza</w:t>
      </w:r>
      <w:proofErr w:type="spellEnd"/>
      <w:r w:rsidRPr="00080560">
        <w:rPr>
          <w:rFonts w:ascii="Times New Roman" w:hAnsi="Times New Roman" w:cs="Times New Roman"/>
          <w:sz w:val="24"/>
          <w:szCs w:val="24"/>
        </w:rPr>
        <w:t xml:space="preserve"> is being driven by reasonable rage.</w:t>
      </w:r>
    </w:p>
    <w:p w14:paraId="156FFEF9" w14:textId="6626FC5B"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By contrast, consider a parent in Austin, Texas who physically assaulted an elementary school teacher by ripping the teacher’s mask off of her face at a </w:t>
      </w:r>
      <w:r w:rsidRPr="00080560">
        <w:rPr>
          <w:rFonts w:ascii="Times New Roman" w:hAnsi="Times New Roman" w:cs="Times New Roman"/>
          <w:i/>
          <w:iCs/>
          <w:sz w:val="24"/>
          <w:szCs w:val="24"/>
        </w:rPr>
        <w:t>Meet the Teacher</w:t>
      </w:r>
      <w:r w:rsidRPr="00080560">
        <w:rPr>
          <w:rFonts w:ascii="Times New Roman" w:hAnsi="Times New Roman" w:cs="Times New Roman"/>
          <w:sz w:val="24"/>
          <w:szCs w:val="24"/>
        </w:rPr>
        <w:t xml:space="preserve"> event on August 17, 2021. Or the man in Northern California who stormed into his daughter’s elementary school and punched a male teacher in the face over facemask rules. Or Steve Edwards, CEO of </w:t>
      </w:r>
      <w:proofErr w:type="spellStart"/>
      <w:r w:rsidRPr="00080560">
        <w:rPr>
          <w:rFonts w:ascii="Times New Roman" w:hAnsi="Times New Roman" w:cs="Times New Roman"/>
          <w:sz w:val="24"/>
          <w:szCs w:val="24"/>
        </w:rPr>
        <w:t>CoxHealth</w:t>
      </w:r>
      <w:proofErr w:type="spellEnd"/>
      <w:r w:rsidRPr="00080560">
        <w:rPr>
          <w:rFonts w:ascii="Times New Roman" w:hAnsi="Times New Roman" w:cs="Times New Roman"/>
          <w:sz w:val="24"/>
          <w:szCs w:val="24"/>
        </w:rPr>
        <w:t xml:space="preserve"> in Springfield, Missouri who was also approached on August 17, 2021 by Christopher Key of Alabama. Key, who refers to himself as the “Vaccine Police,” accused Edwards of “crimes against humanity” and handed him some papers, declaring, “You’ve been served!” The papers included a sworn statement that COVID-19 vaccines have killed 40,000-50,000 people in Alabama. On a Facebook post Key wrote, “He (Edwards) needs to stand down or he could be hung, just like those in Nazi Germany, guys. This has to stop.” </w:t>
      </w:r>
    </w:p>
    <w:p w14:paraId="049556AD"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And so, we have rage driven by reason and rage drive by emotion, with Covid as the common denominator. Unreasonable rage occurs when a person in a state </w:t>
      </w:r>
      <w:r w:rsidRPr="00080560">
        <w:rPr>
          <w:rFonts w:ascii="Times New Roman" w:hAnsi="Times New Roman" w:cs="Times New Roman"/>
          <w:sz w:val="24"/>
          <w:szCs w:val="24"/>
        </w:rPr>
        <w:lastRenderedPageBreak/>
        <w:t xml:space="preserve">of rage loses their capacity for rational thought and reasoning. Aggression and/or violence is usually the default. </w:t>
      </w:r>
    </w:p>
    <w:p w14:paraId="702AD182"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Kathleen Smith, a therapist, writes that the pandemic has been a long journey to rage. The unreasonable rage has been the rage against science, against health experts, against vaccines, against masks, and more. The reasonable rage has been against the virus, against the sickness and death, against all the grief, against the missteps and incompetence of the last administration, against the way all of the surges have abused healthcare workers, against vaccine refusal and mask deniers, and now, against the Covid surge among the unvaccinated, and this rage is growing as the surge grows because Covid is infecting children and the vaccinated, and sometimes killing them. There are also concerns in Canada. Jennifer Ferreira writes, “’Nature heals – not the doctors.’ While this might sound like something shared on the internet by anti-vaccination supporters today, these words were actually printed in a 100-year-old pamphlet by the People’s Anti-Vaccination and Medical Freedom League of British Columbia.” And </w:t>
      </w:r>
      <w:proofErr w:type="gramStart"/>
      <w:r w:rsidRPr="00080560">
        <w:rPr>
          <w:rFonts w:ascii="Times New Roman" w:hAnsi="Times New Roman" w:cs="Times New Roman"/>
          <w:sz w:val="24"/>
          <w:szCs w:val="24"/>
        </w:rPr>
        <w:t>so</w:t>
      </w:r>
      <w:proofErr w:type="gramEnd"/>
      <w:r w:rsidRPr="00080560">
        <w:rPr>
          <w:rFonts w:ascii="Times New Roman" w:hAnsi="Times New Roman" w:cs="Times New Roman"/>
          <w:sz w:val="24"/>
          <w:szCs w:val="24"/>
        </w:rPr>
        <w:t xml:space="preserve"> it goes.</w:t>
      </w:r>
    </w:p>
    <w:p w14:paraId="35B45DF1"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Rebecca </w:t>
      </w:r>
      <w:proofErr w:type="spellStart"/>
      <w:r w:rsidRPr="00080560">
        <w:rPr>
          <w:rFonts w:ascii="Times New Roman" w:hAnsi="Times New Roman" w:cs="Times New Roman"/>
          <w:sz w:val="24"/>
          <w:szCs w:val="24"/>
        </w:rPr>
        <w:t>Dolgin</w:t>
      </w:r>
      <w:proofErr w:type="spellEnd"/>
      <w:r w:rsidRPr="00080560">
        <w:rPr>
          <w:rFonts w:ascii="Times New Roman" w:hAnsi="Times New Roman" w:cs="Times New Roman"/>
          <w:sz w:val="24"/>
          <w:szCs w:val="24"/>
        </w:rPr>
        <w:t xml:space="preserve"> writes, “The problem isn’t whether or not the rage is justified. It is. It’s whether it’s useful.” Despite the eye of the beholder, it’s hard to see how the rage against science mitigation efforts is useful when it is fueling the Covid surge. Smith writes about two essential questions to ask, “Is my anger [or rage] rooted in reality or in my imagination?” and “Am I using my anger to direct myself or to control others?” The rage against science is in the imagination because science is not the issue. The issue is being swallowed-up whole in resentment, which continually triggers and stokes the rage without end. And this rage is all about controlling others, like ripping off a mask or punching a teacher. Moving out of resentment rage is very difficult. </w:t>
      </w:r>
    </w:p>
    <w:p w14:paraId="6384A7D0"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Steven </w:t>
      </w:r>
      <w:proofErr w:type="spellStart"/>
      <w:r w:rsidRPr="00080560">
        <w:rPr>
          <w:rFonts w:ascii="Times New Roman" w:hAnsi="Times New Roman" w:cs="Times New Roman"/>
          <w:sz w:val="24"/>
          <w:szCs w:val="24"/>
        </w:rPr>
        <w:t>Stosny</w:t>
      </w:r>
      <w:proofErr w:type="spellEnd"/>
      <w:r w:rsidRPr="00080560">
        <w:rPr>
          <w:rFonts w:ascii="Times New Roman" w:hAnsi="Times New Roman" w:cs="Times New Roman"/>
          <w:sz w:val="24"/>
          <w:szCs w:val="24"/>
        </w:rPr>
        <w:t xml:space="preserve">, Ph.D., author of a series entitled, </w:t>
      </w:r>
      <w:r w:rsidRPr="00080560">
        <w:rPr>
          <w:rFonts w:ascii="Times New Roman" w:hAnsi="Times New Roman" w:cs="Times New Roman"/>
          <w:i/>
          <w:iCs/>
          <w:sz w:val="24"/>
          <w:szCs w:val="24"/>
        </w:rPr>
        <w:t>Anger in the Age of Entitlement</w:t>
      </w:r>
      <w:r w:rsidRPr="00080560">
        <w:rPr>
          <w:rFonts w:ascii="Times New Roman" w:hAnsi="Times New Roman" w:cs="Times New Roman"/>
          <w:sz w:val="24"/>
          <w:szCs w:val="24"/>
        </w:rPr>
        <w:t>, writes, “By cutting us off from vulnerable emotions, anger, and resentment undermine self-correcting motivations.” He lists the following vulnerable emotions and the possibilities they offer:</w:t>
      </w:r>
    </w:p>
    <w:p w14:paraId="7326B86B" w14:textId="77777777" w:rsidR="00DD1A8E" w:rsidRPr="00080560" w:rsidRDefault="00DD1A8E" w:rsidP="00DD1A8E">
      <w:pPr>
        <w:pStyle w:val="ListParagraph"/>
        <w:widowControl w:val="0"/>
        <w:numPr>
          <w:ilvl w:val="0"/>
          <w:numId w:val="47"/>
        </w:numPr>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Guilt motivates behavior consistent with deeper values</w:t>
      </w:r>
    </w:p>
    <w:p w14:paraId="2F7DC341" w14:textId="77777777" w:rsidR="00DD1A8E" w:rsidRPr="00080560" w:rsidRDefault="00DD1A8E" w:rsidP="00DD1A8E">
      <w:pPr>
        <w:pStyle w:val="ListParagraph"/>
        <w:widowControl w:val="0"/>
        <w:numPr>
          <w:ilvl w:val="0"/>
          <w:numId w:val="47"/>
        </w:numPr>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Shame motivates new attempts at success (stop what we’re doing and try something else)</w:t>
      </w:r>
    </w:p>
    <w:p w14:paraId="06B85B20" w14:textId="77777777" w:rsidR="00DD1A8E" w:rsidRPr="00080560" w:rsidRDefault="00DD1A8E" w:rsidP="00DD1A8E">
      <w:pPr>
        <w:pStyle w:val="ListParagraph"/>
        <w:widowControl w:val="0"/>
        <w:numPr>
          <w:ilvl w:val="0"/>
          <w:numId w:val="47"/>
        </w:numPr>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Fear motivates caution, safety-seeking</w:t>
      </w:r>
    </w:p>
    <w:p w14:paraId="698C8B2D" w14:textId="77777777" w:rsidR="00DD1A8E" w:rsidRPr="00080560" w:rsidRDefault="00DD1A8E" w:rsidP="00DD1A8E">
      <w:pPr>
        <w:pStyle w:val="ListParagraph"/>
        <w:widowControl w:val="0"/>
        <w:numPr>
          <w:ilvl w:val="0"/>
          <w:numId w:val="47"/>
        </w:numPr>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Sadness, sorrow, grief motivate value-creation (hold people and things as important, worthy of appreciation, time, effort, sacrifice).</w:t>
      </w:r>
    </w:p>
    <w:p w14:paraId="4FC43229"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These are not easy emotions to acknowledge or engage. Better to rage. Nick </w:t>
      </w:r>
      <w:proofErr w:type="spellStart"/>
      <w:r w:rsidRPr="00080560">
        <w:rPr>
          <w:rFonts w:ascii="Times New Roman" w:hAnsi="Times New Roman" w:cs="Times New Roman"/>
          <w:sz w:val="24"/>
          <w:szCs w:val="24"/>
        </w:rPr>
        <w:t>Wignall</w:t>
      </w:r>
      <w:proofErr w:type="spellEnd"/>
      <w:r w:rsidRPr="00080560">
        <w:rPr>
          <w:rFonts w:ascii="Times New Roman" w:hAnsi="Times New Roman" w:cs="Times New Roman"/>
          <w:sz w:val="24"/>
          <w:szCs w:val="24"/>
        </w:rPr>
        <w:t xml:space="preserve"> defines emotional vulnerability as, “The willingness to acknowledge your emotions, especially painful ones.” Doing this takes both emotional intelligence and emotional courage. Yet, this is complicated by the fact it is not just individual resentment, but a collective resentment that is being used for political advantage. </w:t>
      </w:r>
    </w:p>
    <w:p w14:paraId="34C52F8E"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Katherine J. Cramer, author of </w:t>
      </w:r>
      <w:r w:rsidRPr="00080560">
        <w:rPr>
          <w:rFonts w:ascii="Times New Roman" w:hAnsi="Times New Roman" w:cs="Times New Roman"/>
          <w:i/>
          <w:iCs/>
          <w:sz w:val="24"/>
          <w:szCs w:val="24"/>
        </w:rPr>
        <w:t>The Politics of Resentment: Rural Consciousness in Wisconsin and the Rise of Scott Walker</w:t>
      </w:r>
      <w:r w:rsidRPr="00080560">
        <w:rPr>
          <w:rFonts w:ascii="Times New Roman" w:hAnsi="Times New Roman" w:cs="Times New Roman"/>
          <w:sz w:val="24"/>
          <w:szCs w:val="24"/>
        </w:rPr>
        <w:t xml:space="preserve"> (2016), states that, “Many times this resentment comes out as a feeling of, ‘I’m a deserving person, a hardworking American and the things I deserve are actually going to other people who are less deserving.’” The feeling is understandable, but not the reasoning. The things deserved were destroyed largely by corporate America and the </w:t>
      </w:r>
      <w:r w:rsidRPr="00080560">
        <w:rPr>
          <w:rFonts w:ascii="Times New Roman" w:hAnsi="Times New Roman" w:cs="Times New Roman"/>
          <w:sz w:val="24"/>
          <w:szCs w:val="24"/>
        </w:rPr>
        <w:lastRenderedPageBreak/>
        <w:t>Republican Party, although the Democratic Party has also been complicit in some ways.</w:t>
      </w:r>
    </w:p>
    <w:p w14:paraId="0BBE1A34"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In his article, </w:t>
      </w:r>
      <w:r w:rsidRPr="00080560">
        <w:rPr>
          <w:rFonts w:ascii="Times New Roman" w:hAnsi="Times New Roman" w:cs="Times New Roman"/>
          <w:i/>
          <w:iCs/>
          <w:sz w:val="24"/>
          <w:szCs w:val="24"/>
        </w:rPr>
        <w:t>How the GOP Became the Party of Resentment</w:t>
      </w:r>
      <w:r w:rsidRPr="00080560">
        <w:rPr>
          <w:rFonts w:ascii="Times New Roman" w:hAnsi="Times New Roman" w:cs="Times New Roman"/>
          <w:sz w:val="24"/>
          <w:szCs w:val="24"/>
        </w:rPr>
        <w:t xml:space="preserve">, Patrick </w:t>
      </w:r>
      <w:proofErr w:type="spellStart"/>
      <w:r w:rsidRPr="00080560">
        <w:rPr>
          <w:rFonts w:ascii="Times New Roman" w:hAnsi="Times New Roman" w:cs="Times New Roman"/>
          <w:sz w:val="24"/>
          <w:szCs w:val="24"/>
        </w:rPr>
        <w:t>Iber</w:t>
      </w:r>
      <w:proofErr w:type="spellEnd"/>
      <w:r w:rsidRPr="00080560">
        <w:rPr>
          <w:rFonts w:ascii="Times New Roman" w:hAnsi="Times New Roman" w:cs="Times New Roman"/>
          <w:sz w:val="24"/>
          <w:szCs w:val="24"/>
        </w:rPr>
        <w:t xml:space="preserve"> reviews Jack Pearlstein’s book, </w:t>
      </w:r>
      <w:proofErr w:type="spellStart"/>
      <w:r w:rsidRPr="00080560">
        <w:rPr>
          <w:rFonts w:ascii="Times New Roman" w:hAnsi="Times New Roman" w:cs="Times New Roman"/>
          <w:i/>
          <w:iCs/>
          <w:sz w:val="24"/>
          <w:szCs w:val="24"/>
        </w:rPr>
        <w:t>Reaganland</w:t>
      </w:r>
      <w:proofErr w:type="spellEnd"/>
      <w:r w:rsidRPr="00080560">
        <w:rPr>
          <w:rFonts w:ascii="Times New Roman" w:hAnsi="Times New Roman" w:cs="Times New Roman"/>
          <w:i/>
          <w:iCs/>
          <w:sz w:val="24"/>
          <w:szCs w:val="24"/>
        </w:rPr>
        <w:t xml:space="preserve">: America’s Right Turn 1976-1980 </w:t>
      </w:r>
      <w:r w:rsidRPr="00080560">
        <w:rPr>
          <w:rFonts w:ascii="Times New Roman" w:hAnsi="Times New Roman" w:cs="Times New Roman"/>
          <w:sz w:val="24"/>
          <w:szCs w:val="24"/>
        </w:rPr>
        <w:t xml:space="preserve">(2020), the fourth book in a series about Republicanism reaching back to Goldwater’s 1964 campaign. Based on the book, </w:t>
      </w:r>
      <w:proofErr w:type="spellStart"/>
      <w:r w:rsidRPr="00080560">
        <w:rPr>
          <w:rFonts w:ascii="Times New Roman" w:hAnsi="Times New Roman" w:cs="Times New Roman"/>
          <w:sz w:val="24"/>
          <w:szCs w:val="24"/>
        </w:rPr>
        <w:t>Iber</w:t>
      </w:r>
      <w:proofErr w:type="spellEnd"/>
      <w:r w:rsidRPr="00080560">
        <w:rPr>
          <w:rFonts w:ascii="Times New Roman" w:hAnsi="Times New Roman" w:cs="Times New Roman"/>
          <w:sz w:val="24"/>
          <w:szCs w:val="24"/>
        </w:rPr>
        <w:t xml:space="preserve"> writes, “it would be a mistake to draw too fine a distinction between conservative intellectuals and the Republican Party’s base, for they were often animated by similar grievances and resentments.” The politics of resentment were born with Barry Goldwater and slowly consumed the Republican Party, until, in the last administration, it became all about resentment. And that resentment continues unabated. </w:t>
      </w:r>
      <w:proofErr w:type="spellStart"/>
      <w:r w:rsidRPr="00080560">
        <w:rPr>
          <w:rFonts w:ascii="Times New Roman" w:hAnsi="Times New Roman" w:cs="Times New Roman"/>
          <w:sz w:val="24"/>
          <w:szCs w:val="24"/>
        </w:rPr>
        <w:t>Iber</w:t>
      </w:r>
      <w:proofErr w:type="spellEnd"/>
      <w:r w:rsidRPr="00080560">
        <w:rPr>
          <w:rFonts w:ascii="Times New Roman" w:hAnsi="Times New Roman" w:cs="Times New Roman"/>
          <w:sz w:val="24"/>
          <w:szCs w:val="24"/>
        </w:rPr>
        <w:t xml:space="preserve">, summarizing Pearlstein, writes, “It was all mixed up in a stew of resentments, bundling crime, race, and liberalism together. A columnist for </w:t>
      </w:r>
      <w:r w:rsidRPr="00080560">
        <w:rPr>
          <w:rFonts w:ascii="Times New Roman" w:hAnsi="Times New Roman" w:cs="Times New Roman"/>
          <w:i/>
          <w:iCs/>
          <w:sz w:val="24"/>
          <w:szCs w:val="24"/>
        </w:rPr>
        <w:t>The Clarion-Ledger</w:t>
      </w:r>
      <w:r w:rsidRPr="00080560">
        <w:rPr>
          <w:rFonts w:ascii="Times New Roman" w:hAnsi="Times New Roman" w:cs="Times New Roman"/>
          <w:sz w:val="24"/>
          <w:szCs w:val="24"/>
        </w:rPr>
        <w:t xml:space="preserve"> of Jackson, Mississippi, observed that many fighting the Equal Rights Amendment were the same people who had been in White Citizens’ Councils in 1950s and 1960s. ‘Their enemy now is not the black man but ‘liberalism,’ in any form, as they see it.’”</w:t>
      </w:r>
    </w:p>
    <w:p w14:paraId="16FFF889"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Whether reasonable or unreasonable, rage ultimately drives people apart. While it can be sustained, it is not life affirming. The problem with chronic resentment, suggests </w:t>
      </w:r>
      <w:proofErr w:type="spellStart"/>
      <w:r w:rsidRPr="00080560">
        <w:rPr>
          <w:rFonts w:ascii="Times New Roman" w:hAnsi="Times New Roman" w:cs="Times New Roman"/>
          <w:sz w:val="24"/>
          <w:szCs w:val="24"/>
        </w:rPr>
        <w:t>Stonsy</w:t>
      </w:r>
      <w:proofErr w:type="spellEnd"/>
      <w:r w:rsidRPr="00080560">
        <w:rPr>
          <w:rFonts w:ascii="Times New Roman" w:hAnsi="Times New Roman" w:cs="Times New Roman"/>
          <w:sz w:val="24"/>
          <w:szCs w:val="24"/>
        </w:rPr>
        <w:t xml:space="preserve">, is that people with it “drag a long chain of bitterness through life.” He continues, “resentment can greatly distort thinking through oversimplification, confirmation bias, inability to grasp other perspectives, and impaired reality-testing, [such that] it often becomes a worldview and way of life.” Chronic resentment reflects the loss of a sense of one’s own worth and dignity. And this reality should engage our empath and sympathy. The hard question is, “How do we </w:t>
      </w:r>
      <w:r w:rsidRPr="007B7816">
        <w:rPr>
          <w:rFonts w:ascii="Times New Roman" w:hAnsi="Times New Roman" w:cs="Times New Roman"/>
          <w:sz w:val="24"/>
          <w:szCs w:val="24"/>
        </w:rPr>
        <w:t>help</w:t>
      </w:r>
      <w:r w:rsidRPr="00080560">
        <w:rPr>
          <w:rFonts w:ascii="Times New Roman" w:hAnsi="Times New Roman" w:cs="Times New Roman"/>
          <w:sz w:val="24"/>
          <w:szCs w:val="24"/>
        </w:rPr>
        <w:t xml:space="preserve"> “rage-a-</w:t>
      </w:r>
      <w:proofErr w:type="spellStart"/>
      <w:r w:rsidRPr="00080560">
        <w:rPr>
          <w:rFonts w:ascii="Times New Roman" w:hAnsi="Times New Roman" w:cs="Times New Roman"/>
          <w:sz w:val="24"/>
          <w:szCs w:val="24"/>
        </w:rPr>
        <w:t>holics</w:t>
      </w:r>
      <w:proofErr w:type="spellEnd"/>
      <w:r w:rsidRPr="00080560">
        <w:rPr>
          <w:rFonts w:ascii="Times New Roman" w:hAnsi="Times New Roman" w:cs="Times New Roman"/>
          <w:sz w:val="24"/>
          <w:szCs w:val="24"/>
        </w:rPr>
        <w:t>” rebuild self-esteem?” Or is it even possible? Are we to remain a broken country because of so many broken people?</w:t>
      </w:r>
    </w:p>
    <w:p w14:paraId="74EE69B9" w14:textId="77777777" w:rsidR="00DD1A8E" w:rsidRPr="00080560" w:rsidRDefault="00DD1A8E" w:rsidP="00C3038A">
      <w:pPr>
        <w:widowControl w:val="0"/>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 xml:space="preserve">Source: </w:t>
      </w:r>
      <w:r w:rsidRPr="007B7816">
        <w:rPr>
          <w:rFonts w:ascii="Times New Roman" w:hAnsi="Times New Roman" w:cs="Times New Roman"/>
          <w:color w:val="0000FF"/>
          <w:sz w:val="24"/>
          <w:szCs w:val="24"/>
        </w:rPr>
        <w:t>Touchstones</w:t>
      </w:r>
    </w:p>
    <w:p w14:paraId="2237DF99" w14:textId="77777777" w:rsidR="00972994" w:rsidRDefault="00972994" w:rsidP="000D2D99">
      <w:pPr>
        <w:spacing w:after="0" w:line="240" w:lineRule="auto"/>
        <w:ind w:left="720"/>
        <w:rPr>
          <w:rFonts w:ascii="Times New Roman" w:hAnsi="Times New Roman" w:cs="Times New Roman"/>
          <w:sz w:val="24"/>
          <w:szCs w:val="24"/>
        </w:rPr>
      </w:pPr>
    </w:p>
    <w:p w14:paraId="49FE2780" w14:textId="69B6B88E" w:rsidR="00E620F4" w:rsidRPr="00E620F4" w:rsidRDefault="00E620F4" w:rsidP="000D2D99">
      <w:pPr>
        <w:spacing w:after="0" w:line="240" w:lineRule="auto"/>
        <w:rPr>
          <w:rFonts w:ascii="Times New Roman" w:hAnsi="Times New Roman" w:cs="Times New Roman"/>
          <w:b/>
          <w:bCs/>
          <w:sz w:val="24"/>
          <w:szCs w:val="24"/>
        </w:rPr>
      </w:pPr>
      <w:r w:rsidRPr="00E620F4">
        <w:rPr>
          <w:rFonts w:ascii="Times New Roman" w:hAnsi="Times New Roman" w:cs="Times New Roman"/>
          <w:b/>
          <w:bCs/>
          <w:sz w:val="24"/>
          <w:szCs w:val="24"/>
        </w:rPr>
        <w:t>2.0: Observances</w:t>
      </w:r>
    </w:p>
    <w:p w14:paraId="15CE9FEA" w14:textId="7AEBFCF3" w:rsidR="005A11C6" w:rsidRDefault="00600CDA" w:rsidP="00C3038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terms of celebration of reason and science, the day that comes immediately to mind is Darwin Day, which was first celebrated in 1909. The other observances listed below </w:t>
      </w:r>
      <w:r w:rsidR="00B605B7">
        <w:rPr>
          <w:rFonts w:ascii="Times New Roman" w:hAnsi="Times New Roman" w:cs="Times New Roman"/>
          <w:sz w:val="24"/>
          <w:szCs w:val="24"/>
        </w:rPr>
        <w:t xml:space="preserve">are relatively recent, beginning </w:t>
      </w:r>
      <w:r>
        <w:rPr>
          <w:rFonts w:ascii="Times New Roman" w:hAnsi="Times New Roman" w:cs="Times New Roman"/>
          <w:sz w:val="24"/>
          <w:szCs w:val="24"/>
        </w:rPr>
        <w:t>in the 21</w:t>
      </w:r>
      <w:r w:rsidRPr="00600CD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605B7">
        <w:rPr>
          <w:rFonts w:ascii="Times New Roman" w:hAnsi="Times New Roman" w:cs="Times New Roman"/>
          <w:sz w:val="24"/>
          <w:szCs w:val="24"/>
        </w:rPr>
        <w:t xml:space="preserve">century. </w:t>
      </w:r>
    </w:p>
    <w:p w14:paraId="1BE63560" w14:textId="24DA6359" w:rsidR="005A11C6" w:rsidRPr="009B63AA" w:rsidRDefault="00C3038A" w:rsidP="005A11C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2.1: </w:t>
      </w:r>
      <w:r w:rsidR="005A11C6" w:rsidRPr="008B54F7">
        <w:rPr>
          <w:rFonts w:ascii="Times New Roman" w:hAnsi="Times New Roman" w:cs="Times New Roman"/>
          <w:i/>
          <w:iCs/>
          <w:sz w:val="24"/>
          <w:szCs w:val="24"/>
        </w:rPr>
        <w:t>World Science Day for Peace and Development</w:t>
      </w:r>
      <w:r w:rsidR="005A11C6">
        <w:rPr>
          <w:rFonts w:ascii="Times New Roman" w:hAnsi="Times New Roman" w:cs="Times New Roman"/>
          <w:sz w:val="24"/>
          <w:szCs w:val="24"/>
        </w:rPr>
        <w:t>, November 10</w:t>
      </w:r>
    </w:p>
    <w:p w14:paraId="699A6C67" w14:textId="5B1C75B4" w:rsidR="005A11C6" w:rsidRDefault="005A11C6" w:rsidP="005A11C6">
      <w:pPr>
        <w:spacing w:after="0" w:line="240" w:lineRule="auto"/>
        <w:ind w:left="1440"/>
        <w:jc w:val="both"/>
        <w:rPr>
          <w:rFonts w:ascii="Times New Roman" w:hAnsi="Times New Roman" w:cs="Times New Roman"/>
          <w:sz w:val="24"/>
          <w:szCs w:val="24"/>
        </w:rPr>
      </w:pPr>
      <w:r w:rsidRPr="009B63AA">
        <w:rPr>
          <w:rFonts w:ascii="Times New Roman" w:hAnsi="Times New Roman" w:cs="Times New Roman"/>
          <w:sz w:val="24"/>
          <w:szCs w:val="24"/>
        </w:rPr>
        <w:t>World Science Day for Peace and Development is an international day that highlights the important role that science has in society and is celebrated each year on November 10. It also highlights the need to engage the wider public in debates on emerging scientific issues.</w:t>
      </w:r>
      <w:r w:rsidR="00600CDA">
        <w:rPr>
          <w:rFonts w:ascii="Times New Roman" w:hAnsi="Times New Roman" w:cs="Times New Roman"/>
          <w:sz w:val="24"/>
          <w:szCs w:val="24"/>
        </w:rPr>
        <w:t xml:space="preserve"> The first observance was held in 2002.</w:t>
      </w:r>
    </w:p>
    <w:p w14:paraId="643DA506" w14:textId="6BC8C9F1" w:rsidR="005A11C6" w:rsidRDefault="005A11C6" w:rsidP="005A11C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1" w:history="1">
        <w:r w:rsidRPr="00374972">
          <w:rPr>
            <w:rStyle w:val="Hyperlink"/>
            <w:rFonts w:ascii="Times New Roman" w:hAnsi="Times New Roman" w:cs="Times New Roman"/>
            <w:sz w:val="24"/>
            <w:szCs w:val="24"/>
          </w:rPr>
          <w:t>https://www.un.org/en/observances/world-science-day</w:t>
        </w:r>
      </w:hyperlink>
      <w:r>
        <w:rPr>
          <w:rFonts w:ascii="Times New Roman" w:hAnsi="Times New Roman" w:cs="Times New Roman"/>
          <w:sz w:val="24"/>
          <w:szCs w:val="24"/>
        </w:rPr>
        <w:t xml:space="preserve"> </w:t>
      </w:r>
    </w:p>
    <w:p w14:paraId="10F813EC" w14:textId="7EF8E321" w:rsidR="00600CDA" w:rsidRDefault="00600CDA" w:rsidP="005A11C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2" w:history="1">
        <w:r w:rsidRPr="00374972">
          <w:rPr>
            <w:rStyle w:val="Hyperlink"/>
            <w:rFonts w:ascii="Times New Roman" w:hAnsi="Times New Roman" w:cs="Times New Roman"/>
            <w:sz w:val="24"/>
            <w:szCs w:val="24"/>
          </w:rPr>
          <w:t>https://en.unesco.org/commemorations/worldscienceday</w:t>
        </w:r>
      </w:hyperlink>
      <w:r>
        <w:rPr>
          <w:rFonts w:ascii="Times New Roman" w:hAnsi="Times New Roman" w:cs="Times New Roman"/>
          <w:sz w:val="24"/>
          <w:szCs w:val="24"/>
        </w:rPr>
        <w:t xml:space="preserve"> </w:t>
      </w:r>
    </w:p>
    <w:p w14:paraId="50614956" w14:textId="665796AF" w:rsidR="005A11C6" w:rsidRDefault="00C3038A" w:rsidP="005A11C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2.2: </w:t>
      </w:r>
      <w:r w:rsidR="005A11C6" w:rsidRPr="00D13F67">
        <w:rPr>
          <w:rFonts w:ascii="Times New Roman" w:hAnsi="Times New Roman" w:cs="Times New Roman"/>
          <w:i/>
          <w:iCs/>
          <w:sz w:val="24"/>
          <w:szCs w:val="24"/>
        </w:rPr>
        <w:t>World Philosophy Day</w:t>
      </w:r>
      <w:r w:rsidR="005A11C6">
        <w:rPr>
          <w:rFonts w:ascii="Times New Roman" w:hAnsi="Times New Roman" w:cs="Times New Roman"/>
          <w:sz w:val="24"/>
          <w:szCs w:val="24"/>
        </w:rPr>
        <w:t>, November 18, 2021</w:t>
      </w:r>
    </w:p>
    <w:p w14:paraId="3F473BDD" w14:textId="77777777" w:rsidR="005A11C6" w:rsidRPr="00E36A74" w:rsidRDefault="005A11C6" w:rsidP="005A11C6">
      <w:pPr>
        <w:spacing w:after="0" w:line="240" w:lineRule="auto"/>
        <w:ind w:left="1440"/>
        <w:rPr>
          <w:rFonts w:ascii="Times New Roman" w:hAnsi="Times New Roman" w:cs="Times New Roman"/>
          <w:sz w:val="24"/>
          <w:szCs w:val="24"/>
        </w:rPr>
      </w:pPr>
      <w:r w:rsidRPr="00E36A74">
        <w:rPr>
          <w:rFonts w:ascii="Times New Roman" w:hAnsi="Times New Roman" w:cs="Times New Roman"/>
          <w:sz w:val="24"/>
          <w:szCs w:val="24"/>
        </w:rPr>
        <w:t>World Philosophy Day was introduced in 2002 by UNESCO (the UN Educational, Scientific and Cultural Organization) with the following objectives:</w:t>
      </w:r>
    </w:p>
    <w:p w14:paraId="2AD05C09" w14:textId="77777777" w:rsidR="005A11C6" w:rsidRPr="00E36A74" w:rsidRDefault="005A11C6" w:rsidP="005A11C6">
      <w:pPr>
        <w:pStyle w:val="ListParagraph"/>
        <w:numPr>
          <w:ilvl w:val="0"/>
          <w:numId w:val="46"/>
        </w:numPr>
        <w:spacing w:after="0" w:line="240" w:lineRule="auto"/>
        <w:ind w:left="2160"/>
        <w:rPr>
          <w:rFonts w:ascii="Times New Roman" w:hAnsi="Times New Roman" w:cs="Times New Roman"/>
          <w:sz w:val="24"/>
          <w:szCs w:val="24"/>
        </w:rPr>
      </w:pPr>
      <w:r w:rsidRPr="00E36A74">
        <w:rPr>
          <w:rFonts w:ascii="Times New Roman" w:hAnsi="Times New Roman" w:cs="Times New Roman"/>
          <w:sz w:val="24"/>
          <w:szCs w:val="24"/>
        </w:rPr>
        <w:t>to renew the national, subregional, regional and international commitment to philosophy;</w:t>
      </w:r>
    </w:p>
    <w:p w14:paraId="16679B71" w14:textId="77777777" w:rsidR="005A11C6" w:rsidRPr="00E36A74" w:rsidRDefault="005A11C6" w:rsidP="005A11C6">
      <w:pPr>
        <w:pStyle w:val="ListParagraph"/>
        <w:numPr>
          <w:ilvl w:val="0"/>
          <w:numId w:val="46"/>
        </w:numPr>
        <w:spacing w:after="0" w:line="240" w:lineRule="auto"/>
        <w:ind w:left="2160"/>
        <w:rPr>
          <w:rFonts w:ascii="Times New Roman" w:hAnsi="Times New Roman" w:cs="Times New Roman"/>
          <w:sz w:val="24"/>
          <w:szCs w:val="24"/>
        </w:rPr>
      </w:pPr>
      <w:r w:rsidRPr="00E36A74">
        <w:rPr>
          <w:rFonts w:ascii="Times New Roman" w:hAnsi="Times New Roman" w:cs="Times New Roman"/>
          <w:sz w:val="24"/>
          <w:szCs w:val="24"/>
        </w:rPr>
        <w:lastRenderedPageBreak/>
        <w:t>to foster philosophical analysis, research and studies on major contemporary issues, so as to respond more effectively to the challenges that are confronting humanity today;</w:t>
      </w:r>
    </w:p>
    <w:p w14:paraId="1FC2ED2F" w14:textId="77777777" w:rsidR="005A11C6" w:rsidRPr="00E36A74" w:rsidRDefault="005A11C6" w:rsidP="005A11C6">
      <w:pPr>
        <w:pStyle w:val="ListParagraph"/>
        <w:numPr>
          <w:ilvl w:val="0"/>
          <w:numId w:val="46"/>
        </w:numPr>
        <w:spacing w:after="0" w:line="240" w:lineRule="auto"/>
        <w:ind w:left="2160"/>
        <w:rPr>
          <w:rFonts w:ascii="Times New Roman" w:hAnsi="Times New Roman" w:cs="Times New Roman"/>
          <w:sz w:val="24"/>
          <w:szCs w:val="24"/>
        </w:rPr>
      </w:pPr>
      <w:r w:rsidRPr="00E36A74">
        <w:rPr>
          <w:rFonts w:ascii="Times New Roman" w:hAnsi="Times New Roman" w:cs="Times New Roman"/>
          <w:sz w:val="24"/>
          <w:szCs w:val="24"/>
        </w:rPr>
        <w:t>to raise public awareness of the importance of philosophy and its critical use in the choices arising for many societies from the effects of globalization or entry into modernity;</w:t>
      </w:r>
    </w:p>
    <w:p w14:paraId="1411E138" w14:textId="77777777" w:rsidR="005A11C6" w:rsidRPr="00E36A74" w:rsidRDefault="005A11C6" w:rsidP="005A11C6">
      <w:pPr>
        <w:pStyle w:val="ListParagraph"/>
        <w:numPr>
          <w:ilvl w:val="0"/>
          <w:numId w:val="46"/>
        </w:numPr>
        <w:spacing w:after="0" w:line="240" w:lineRule="auto"/>
        <w:ind w:left="2160"/>
        <w:rPr>
          <w:rFonts w:ascii="Times New Roman" w:hAnsi="Times New Roman" w:cs="Times New Roman"/>
          <w:sz w:val="24"/>
          <w:szCs w:val="24"/>
        </w:rPr>
      </w:pPr>
      <w:r w:rsidRPr="00E36A74">
        <w:rPr>
          <w:rFonts w:ascii="Times New Roman" w:hAnsi="Times New Roman" w:cs="Times New Roman"/>
          <w:sz w:val="24"/>
          <w:szCs w:val="24"/>
        </w:rPr>
        <w:t>to appraise the state of philosophy teaching throughout the world, with special emphasis on unequal access;</w:t>
      </w:r>
    </w:p>
    <w:p w14:paraId="0CF9DD37" w14:textId="77777777" w:rsidR="005A11C6" w:rsidRPr="00E36A74" w:rsidRDefault="005A11C6" w:rsidP="005A11C6">
      <w:pPr>
        <w:pStyle w:val="ListParagraph"/>
        <w:numPr>
          <w:ilvl w:val="0"/>
          <w:numId w:val="46"/>
        </w:numPr>
        <w:spacing w:after="0" w:line="240" w:lineRule="auto"/>
        <w:ind w:left="2160"/>
        <w:rPr>
          <w:rFonts w:ascii="Times New Roman" w:hAnsi="Times New Roman" w:cs="Times New Roman"/>
          <w:sz w:val="24"/>
          <w:szCs w:val="24"/>
        </w:rPr>
      </w:pPr>
      <w:r w:rsidRPr="00E36A74">
        <w:rPr>
          <w:rFonts w:ascii="Times New Roman" w:hAnsi="Times New Roman" w:cs="Times New Roman"/>
          <w:sz w:val="24"/>
          <w:szCs w:val="24"/>
        </w:rPr>
        <w:t>to underline the importance of the universalization of philosophy teaching for future generations.</w:t>
      </w:r>
    </w:p>
    <w:p w14:paraId="68A83F79" w14:textId="77777777" w:rsidR="005A11C6" w:rsidRDefault="005A11C6" w:rsidP="005A11C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3" w:history="1">
        <w:r w:rsidRPr="00374972">
          <w:rPr>
            <w:rStyle w:val="Hyperlink"/>
            <w:rFonts w:ascii="Times New Roman" w:hAnsi="Times New Roman" w:cs="Times New Roman"/>
            <w:sz w:val="24"/>
            <w:szCs w:val="24"/>
          </w:rPr>
          <w:t>https://www.un.org/en/observances/philosophy-day</w:t>
        </w:r>
      </w:hyperlink>
    </w:p>
    <w:p w14:paraId="77CB8A69" w14:textId="7E37A8FC" w:rsidR="005A11C6" w:rsidRDefault="00C3038A" w:rsidP="005A11C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2.3: </w:t>
      </w:r>
      <w:r w:rsidR="005A11C6" w:rsidRPr="00125ED1">
        <w:rPr>
          <w:rFonts w:ascii="Times New Roman" w:hAnsi="Times New Roman" w:cs="Times New Roman"/>
          <w:i/>
          <w:iCs/>
          <w:sz w:val="24"/>
          <w:szCs w:val="24"/>
        </w:rPr>
        <w:t>Darwin Day</w:t>
      </w:r>
      <w:r w:rsidR="005A11C6">
        <w:rPr>
          <w:rFonts w:ascii="Times New Roman" w:hAnsi="Times New Roman" w:cs="Times New Roman"/>
          <w:sz w:val="24"/>
          <w:szCs w:val="24"/>
        </w:rPr>
        <w:t>, February 12</w:t>
      </w:r>
    </w:p>
    <w:p w14:paraId="5689C578" w14:textId="6A016984" w:rsidR="005A11C6" w:rsidRDefault="005A11C6" w:rsidP="005A11C6">
      <w:pPr>
        <w:spacing w:after="0" w:line="240" w:lineRule="auto"/>
        <w:ind w:left="1440"/>
        <w:rPr>
          <w:rFonts w:ascii="Times New Roman" w:hAnsi="Times New Roman" w:cs="Times New Roman"/>
          <w:sz w:val="24"/>
          <w:szCs w:val="24"/>
        </w:rPr>
      </w:pPr>
      <w:r w:rsidRPr="00D13F67">
        <w:rPr>
          <w:rFonts w:ascii="Times New Roman" w:hAnsi="Times New Roman" w:cs="Times New Roman"/>
          <w:sz w:val="24"/>
          <w:szCs w:val="24"/>
        </w:rPr>
        <w:t xml:space="preserve">Darwin Day is a celebration to commemorate the birthday of Charles Darwin on February </w:t>
      </w:r>
      <w:r>
        <w:rPr>
          <w:rFonts w:ascii="Times New Roman" w:hAnsi="Times New Roman" w:cs="Times New Roman"/>
          <w:sz w:val="24"/>
          <w:szCs w:val="24"/>
        </w:rPr>
        <w:t xml:space="preserve">12, </w:t>
      </w:r>
      <w:r w:rsidRPr="00D13F67">
        <w:rPr>
          <w:rFonts w:ascii="Times New Roman" w:hAnsi="Times New Roman" w:cs="Times New Roman"/>
          <w:sz w:val="24"/>
          <w:szCs w:val="24"/>
        </w:rPr>
        <w:t>1809. The day is used to highlight Darwin's contributions to science and to promote science in general. Darwin Day is celebrated around the world.</w:t>
      </w:r>
      <w:r w:rsidR="00600CDA">
        <w:rPr>
          <w:rFonts w:ascii="Times New Roman" w:hAnsi="Times New Roman" w:cs="Times New Roman"/>
          <w:sz w:val="24"/>
          <w:szCs w:val="24"/>
        </w:rPr>
        <w:t xml:space="preserve"> The first Darwin Day was celebrated in 1909 on the centennial of his birth.</w:t>
      </w:r>
    </w:p>
    <w:p w14:paraId="7E697903" w14:textId="77777777" w:rsidR="005A11C6" w:rsidRDefault="005A11C6" w:rsidP="005A11C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4" w:history="1">
        <w:r w:rsidRPr="00374972">
          <w:rPr>
            <w:rStyle w:val="Hyperlink"/>
            <w:rFonts w:ascii="Times New Roman" w:hAnsi="Times New Roman" w:cs="Times New Roman"/>
            <w:sz w:val="24"/>
            <w:szCs w:val="24"/>
          </w:rPr>
          <w:t>https://darwinday.org/educate/</w:t>
        </w:r>
      </w:hyperlink>
    </w:p>
    <w:p w14:paraId="533D820F" w14:textId="2E53DE34" w:rsidR="005A11C6" w:rsidRPr="009B63AA" w:rsidRDefault="00C3038A" w:rsidP="005A11C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2.4: </w:t>
      </w:r>
      <w:r w:rsidR="005A11C6" w:rsidRPr="008B54F7">
        <w:rPr>
          <w:rFonts w:ascii="Times New Roman" w:hAnsi="Times New Roman" w:cs="Times New Roman"/>
          <w:i/>
          <w:iCs/>
          <w:sz w:val="24"/>
          <w:szCs w:val="24"/>
        </w:rPr>
        <w:t>March for Science</w:t>
      </w:r>
      <w:r w:rsidR="005A11C6" w:rsidRPr="009B63AA">
        <w:rPr>
          <w:rFonts w:ascii="Times New Roman" w:hAnsi="Times New Roman" w:cs="Times New Roman"/>
          <w:sz w:val="24"/>
          <w:szCs w:val="24"/>
        </w:rPr>
        <w:t>, April</w:t>
      </w:r>
    </w:p>
    <w:p w14:paraId="79B365CB" w14:textId="77777777" w:rsidR="005A11C6" w:rsidRPr="009B63AA" w:rsidRDefault="005A11C6" w:rsidP="005A11C6">
      <w:pPr>
        <w:spacing w:after="0" w:line="240" w:lineRule="auto"/>
        <w:ind w:left="1440"/>
        <w:rPr>
          <w:rFonts w:ascii="Times New Roman" w:hAnsi="Times New Roman" w:cs="Times New Roman"/>
          <w:sz w:val="24"/>
          <w:szCs w:val="24"/>
        </w:rPr>
      </w:pPr>
      <w:r w:rsidRPr="009B63AA">
        <w:rPr>
          <w:rFonts w:ascii="Times New Roman" w:hAnsi="Times New Roman" w:cs="Times New Roman"/>
          <w:sz w:val="24"/>
          <w:szCs w:val="24"/>
        </w:rPr>
        <w:t>Concerns about the assault on science were reflected in the first March for Science held on April 17, 2017. The March for Science website noted that an, “American government that ignores science to pursue ideological agendas endangers the world.” The mission of the march was “To mobilize advocates around the world in support of evidence-based, science-informed public policies.” (Two more marches have been held since then.) The date of the march has been linked to Earth Day.</w:t>
      </w:r>
    </w:p>
    <w:p w14:paraId="72550F9C" w14:textId="77777777" w:rsidR="005A11C6" w:rsidRPr="009B63AA" w:rsidRDefault="005A11C6" w:rsidP="005A11C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5" w:history="1">
        <w:r w:rsidRPr="00374972">
          <w:rPr>
            <w:rStyle w:val="Hyperlink"/>
            <w:rFonts w:ascii="Times New Roman" w:hAnsi="Times New Roman" w:cs="Times New Roman"/>
            <w:sz w:val="24"/>
            <w:szCs w:val="24"/>
          </w:rPr>
          <w:t>https://marchforscience.org/</w:t>
        </w:r>
      </w:hyperlink>
      <w:r>
        <w:rPr>
          <w:rFonts w:ascii="Times New Roman" w:hAnsi="Times New Roman" w:cs="Times New Roman"/>
          <w:sz w:val="24"/>
          <w:szCs w:val="24"/>
        </w:rPr>
        <w:t xml:space="preserve"> </w:t>
      </w:r>
    </w:p>
    <w:p w14:paraId="1C61EE14" w14:textId="60DCFA90" w:rsidR="005A11C6" w:rsidRPr="009B63AA" w:rsidRDefault="00C3038A" w:rsidP="005A11C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2.5: </w:t>
      </w:r>
      <w:r w:rsidR="005A11C6" w:rsidRPr="008B54F7">
        <w:rPr>
          <w:rFonts w:ascii="Times New Roman" w:hAnsi="Times New Roman" w:cs="Times New Roman"/>
          <w:i/>
          <w:iCs/>
          <w:sz w:val="24"/>
          <w:szCs w:val="24"/>
        </w:rPr>
        <w:t>The National Day of Reason</w:t>
      </w:r>
      <w:r w:rsidR="005A11C6" w:rsidRPr="009B63AA">
        <w:rPr>
          <w:rFonts w:ascii="Times New Roman" w:hAnsi="Times New Roman" w:cs="Times New Roman"/>
          <w:sz w:val="24"/>
          <w:szCs w:val="24"/>
        </w:rPr>
        <w:t>, May 5, 2022</w:t>
      </w:r>
    </w:p>
    <w:p w14:paraId="73F72A03" w14:textId="77777777" w:rsidR="005A11C6" w:rsidRPr="009B63AA" w:rsidRDefault="005A11C6" w:rsidP="005A11C6">
      <w:pPr>
        <w:spacing w:after="0" w:line="240" w:lineRule="auto"/>
        <w:ind w:left="1440"/>
        <w:rPr>
          <w:rFonts w:ascii="Times New Roman" w:hAnsi="Times New Roman" w:cs="Times New Roman"/>
          <w:sz w:val="24"/>
          <w:szCs w:val="24"/>
        </w:rPr>
      </w:pPr>
      <w:r w:rsidRPr="009B63AA">
        <w:rPr>
          <w:rFonts w:ascii="Times New Roman" w:hAnsi="Times New Roman" w:cs="Times New Roman"/>
          <w:sz w:val="24"/>
          <w:szCs w:val="24"/>
        </w:rPr>
        <w:t xml:space="preserve">The National Day of Reason, created in 2003, is a secular celebration for humanists, atheists, secularists, and freethinkers. The day is celebrated annually on the first Thursday in May, in response to the statutory observance of a National Day of Prayer in the United States, which many </w:t>
      </w:r>
      <w:proofErr w:type="gramStart"/>
      <w:r w:rsidRPr="009B63AA">
        <w:rPr>
          <w:rFonts w:ascii="Times New Roman" w:hAnsi="Times New Roman" w:cs="Times New Roman"/>
          <w:sz w:val="24"/>
          <w:szCs w:val="24"/>
        </w:rPr>
        <w:t>atheist</w:t>
      </w:r>
      <w:proofErr w:type="gramEnd"/>
      <w:r w:rsidRPr="009B63AA">
        <w:rPr>
          <w:rFonts w:ascii="Times New Roman" w:hAnsi="Times New Roman" w:cs="Times New Roman"/>
          <w:sz w:val="24"/>
          <w:szCs w:val="24"/>
        </w:rPr>
        <w:t xml:space="preserve"> and secular groups deem unconstitutional. </w:t>
      </w:r>
    </w:p>
    <w:p w14:paraId="6C13B07F" w14:textId="77777777" w:rsidR="005A11C6" w:rsidRPr="009B63AA" w:rsidRDefault="005A11C6" w:rsidP="005A11C6">
      <w:pPr>
        <w:spacing w:after="0" w:line="240" w:lineRule="auto"/>
        <w:ind w:left="2160"/>
        <w:rPr>
          <w:rFonts w:ascii="Times New Roman" w:hAnsi="Times New Roman" w:cs="Times New Roman"/>
          <w:sz w:val="24"/>
          <w:szCs w:val="24"/>
        </w:rPr>
      </w:pPr>
      <w:r w:rsidRPr="009B63AA">
        <w:rPr>
          <w:rFonts w:ascii="Times New Roman" w:hAnsi="Times New Roman" w:cs="Times New Roman"/>
          <w:sz w:val="24"/>
          <w:szCs w:val="24"/>
        </w:rPr>
        <w:t xml:space="preserve">Link: </w:t>
      </w:r>
      <w:hyperlink r:id="rId16" w:history="1">
        <w:r w:rsidRPr="00374972">
          <w:rPr>
            <w:rStyle w:val="Hyperlink"/>
            <w:rFonts w:ascii="Times New Roman" w:hAnsi="Times New Roman" w:cs="Times New Roman"/>
            <w:sz w:val="24"/>
            <w:szCs w:val="24"/>
          </w:rPr>
          <w:t>https://www.nationaldayofreason.org/</w:t>
        </w:r>
      </w:hyperlink>
      <w:r>
        <w:rPr>
          <w:rFonts w:ascii="Times New Roman" w:hAnsi="Times New Roman" w:cs="Times New Roman"/>
          <w:sz w:val="24"/>
          <w:szCs w:val="24"/>
        </w:rPr>
        <w:t xml:space="preserve"> </w:t>
      </w:r>
    </w:p>
    <w:p w14:paraId="10760D3A" w14:textId="77777777" w:rsidR="005A11C6" w:rsidRDefault="005A11C6" w:rsidP="000D2D99">
      <w:pPr>
        <w:spacing w:after="0" w:line="240" w:lineRule="auto"/>
        <w:rPr>
          <w:rFonts w:ascii="Times New Roman" w:hAnsi="Times New Roman" w:cs="Times New Roman"/>
          <w:sz w:val="24"/>
          <w:szCs w:val="24"/>
        </w:rPr>
      </w:pPr>
    </w:p>
    <w:p w14:paraId="742AE6AE" w14:textId="77777777" w:rsidR="00E620F4" w:rsidRDefault="00E620F4" w:rsidP="000D2D99">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Resources/Activities</w:t>
      </w:r>
    </w:p>
    <w:p w14:paraId="63C38143" w14:textId="7FAB676C" w:rsidR="00382F8A" w:rsidRDefault="005E14DA" w:rsidP="000D2D99">
      <w:pPr>
        <w:pStyle w:val="ListParagraph"/>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00696336" w:rsidRPr="00696336">
        <w:rPr>
          <w:rFonts w:ascii="Times New Roman" w:hAnsi="Times New Roman" w:cs="Times New Roman"/>
          <w:b/>
          <w:sz w:val="24"/>
          <w:szCs w:val="24"/>
        </w:rPr>
        <w:t>.1:</w:t>
      </w:r>
      <w:r w:rsidR="00696336">
        <w:rPr>
          <w:rFonts w:ascii="Times New Roman" w:hAnsi="Times New Roman" w:cs="Times New Roman"/>
          <w:b/>
          <w:i/>
          <w:sz w:val="24"/>
          <w:szCs w:val="24"/>
        </w:rPr>
        <w:t xml:space="preserve"> </w:t>
      </w:r>
      <w:r w:rsidR="00C3038A">
        <w:rPr>
          <w:rFonts w:ascii="Times New Roman" w:hAnsi="Times New Roman" w:cs="Times New Roman"/>
          <w:i/>
          <w:sz w:val="24"/>
          <w:szCs w:val="24"/>
        </w:rPr>
        <w:t xml:space="preserve">A Celebration of Reason </w:t>
      </w:r>
    </w:p>
    <w:p w14:paraId="6A9B7481" w14:textId="17362140" w:rsidR="00C3038A" w:rsidRDefault="00A167AA" w:rsidP="000D2D9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While the National Day of Reason is observed in May, a celebration of reason is appropriate</w:t>
      </w:r>
      <w:r w:rsidR="00502E55">
        <w:rPr>
          <w:rFonts w:ascii="Times New Roman" w:hAnsi="Times New Roman" w:cs="Times New Roman"/>
          <w:sz w:val="24"/>
          <w:szCs w:val="24"/>
        </w:rPr>
        <w:t xml:space="preserve"> at any time. </w:t>
      </w:r>
      <w:r w:rsidR="004D71AD">
        <w:rPr>
          <w:rFonts w:ascii="Times New Roman" w:hAnsi="Times New Roman" w:cs="Times New Roman"/>
          <w:sz w:val="24"/>
          <w:szCs w:val="24"/>
        </w:rPr>
        <w:t>The simplest way to do this is to lift up the scientist</w:t>
      </w:r>
      <w:r w:rsidR="007E78CF">
        <w:rPr>
          <w:rFonts w:ascii="Times New Roman" w:hAnsi="Times New Roman" w:cs="Times New Roman"/>
          <w:sz w:val="24"/>
          <w:szCs w:val="24"/>
        </w:rPr>
        <w:t>s</w:t>
      </w:r>
      <w:r w:rsidR="004D71AD">
        <w:rPr>
          <w:rFonts w:ascii="Times New Roman" w:hAnsi="Times New Roman" w:cs="Times New Roman"/>
          <w:sz w:val="24"/>
          <w:szCs w:val="24"/>
        </w:rPr>
        <w:t xml:space="preserve">, </w:t>
      </w:r>
      <w:r w:rsidR="007E78CF">
        <w:rPr>
          <w:rFonts w:ascii="Times New Roman" w:hAnsi="Times New Roman" w:cs="Times New Roman"/>
          <w:sz w:val="24"/>
          <w:szCs w:val="24"/>
        </w:rPr>
        <w:t xml:space="preserve">philosophers, and theologians who were </w:t>
      </w:r>
      <w:r w:rsidR="004D71AD">
        <w:rPr>
          <w:rFonts w:ascii="Times New Roman" w:hAnsi="Times New Roman" w:cs="Times New Roman"/>
          <w:sz w:val="24"/>
          <w:szCs w:val="24"/>
        </w:rPr>
        <w:t>Unitarians, Universalists, and Unitarian Universalists</w:t>
      </w:r>
      <w:r w:rsidR="007E78CF">
        <w:rPr>
          <w:rFonts w:ascii="Times New Roman" w:hAnsi="Times New Roman" w:cs="Times New Roman"/>
          <w:sz w:val="24"/>
          <w:szCs w:val="24"/>
        </w:rPr>
        <w:t>. Following is a list with blue links to more information</w:t>
      </w:r>
      <w:r w:rsidR="00A7252D">
        <w:rPr>
          <w:rFonts w:ascii="Times New Roman" w:hAnsi="Times New Roman" w:cs="Times New Roman"/>
          <w:sz w:val="24"/>
          <w:szCs w:val="24"/>
        </w:rPr>
        <w:t xml:space="preserve"> for each individual.</w:t>
      </w:r>
    </w:p>
    <w:p w14:paraId="762FEC15"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17" w:tooltip="James Luther Adams" w:history="1">
        <w:r w:rsidRPr="0053040E">
          <w:rPr>
            <w:rStyle w:val="Hyperlink"/>
            <w:rFonts w:ascii="Times New Roman" w:hAnsi="Times New Roman" w:cs="Times New Roman"/>
            <w:color w:val="0645AD"/>
            <w:sz w:val="24"/>
            <w:szCs w:val="24"/>
          </w:rPr>
          <w:t>James Luther Adams</w:t>
        </w:r>
      </w:hyperlink>
      <w:r w:rsidRPr="0053040E">
        <w:rPr>
          <w:rFonts w:ascii="Times New Roman" w:hAnsi="Times New Roman" w:cs="Times New Roman"/>
          <w:color w:val="202122"/>
          <w:sz w:val="24"/>
          <w:szCs w:val="24"/>
        </w:rPr>
        <w:t xml:space="preserve"> (1901–1994) – Unitarian theologian. </w:t>
      </w:r>
    </w:p>
    <w:p w14:paraId="2780DA1E"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18" w:tooltip="John Bardeen" w:history="1">
        <w:r w:rsidRPr="0053040E">
          <w:rPr>
            <w:rStyle w:val="Hyperlink"/>
            <w:rFonts w:ascii="Times New Roman" w:hAnsi="Times New Roman" w:cs="Times New Roman"/>
            <w:color w:val="0645AD"/>
            <w:sz w:val="24"/>
            <w:szCs w:val="24"/>
          </w:rPr>
          <w:t>John Bardeen</w:t>
        </w:r>
      </w:hyperlink>
      <w:r w:rsidRPr="0053040E">
        <w:rPr>
          <w:rFonts w:ascii="Times New Roman" w:hAnsi="Times New Roman" w:cs="Times New Roman"/>
          <w:color w:val="202122"/>
          <w:sz w:val="24"/>
          <w:szCs w:val="24"/>
        </w:rPr>
        <w:t xml:space="preserve"> (1908–1991) – physicist, Nobel Laureate 1956 (inventing the transistor) and in 1972 (superconductivity) </w:t>
      </w:r>
    </w:p>
    <w:p w14:paraId="153C6760"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19" w:tooltip="Tim Berners-Lee" w:history="1">
        <w:r w:rsidRPr="0053040E">
          <w:rPr>
            <w:rStyle w:val="Hyperlink"/>
            <w:rFonts w:ascii="Times New Roman" w:hAnsi="Times New Roman" w:cs="Times New Roman"/>
            <w:color w:val="0645AD"/>
            <w:sz w:val="24"/>
            <w:szCs w:val="24"/>
            <w:shd w:val="clear" w:color="auto" w:fill="FFFFFF"/>
          </w:rPr>
          <w:t>Tim Berners-Lee</w:t>
        </w:r>
      </w:hyperlink>
      <w:r w:rsidRPr="0053040E">
        <w:rPr>
          <w:rFonts w:ascii="Times New Roman" w:hAnsi="Times New Roman" w:cs="Times New Roman"/>
          <w:color w:val="202122"/>
          <w:sz w:val="24"/>
          <w:szCs w:val="24"/>
          <w:shd w:val="clear" w:color="auto" w:fill="FFFFFF"/>
        </w:rPr>
        <w:t xml:space="preserve"> (born 1955) – inventor of the World Wide Web</w:t>
      </w:r>
    </w:p>
    <w:p w14:paraId="49568360"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0" w:tooltip="Walter Bradford Cannon" w:history="1">
        <w:r w:rsidRPr="0053040E">
          <w:rPr>
            <w:rStyle w:val="Hyperlink"/>
            <w:rFonts w:ascii="Times New Roman" w:hAnsi="Times New Roman" w:cs="Times New Roman"/>
            <w:color w:val="0645AD"/>
            <w:sz w:val="24"/>
            <w:szCs w:val="24"/>
          </w:rPr>
          <w:t>Walter Bradford Cannon</w:t>
        </w:r>
      </w:hyperlink>
      <w:r w:rsidRPr="0053040E">
        <w:rPr>
          <w:rFonts w:ascii="Times New Roman" w:hAnsi="Times New Roman" w:cs="Times New Roman"/>
          <w:color w:val="202122"/>
          <w:sz w:val="24"/>
          <w:szCs w:val="24"/>
        </w:rPr>
        <w:t xml:space="preserve"> (1871–1945) – experimental physiologist</w:t>
      </w:r>
    </w:p>
    <w:p w14:paraId="16FAC7E1"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1" w:tooltip="Brock Chisholm" w:history="1">
        <w:r w:rsidRPr="0053040E">
          <w:rPr>
            <w:rStyle w:val="Hyperlink"/>
            <w:rFonts w:ascii="Times New Roman" w:hAnsi="Times New Roman" w:cs="Times New Roman"/>
            <w:color w:val="0645AD"/>
            <w:sz w:val="24"/>
            <w:szCs w:val="24"/>
          </w:rPr>
          <w:t>Brock Chisholm</w:t>
        </w:r>
      </w:hyperlink>
      <w:r w:rsidRPr="0053040E">
        <w:rPr>
          <w:rFonts w:ascii="Times New Roman" w:hAnsi="Times New Roman" w:cs="Times New Roman"/>
          <w:color w:val="202122"/>
          <w:sz w:val="24"/>
          <w:szCs w:val="24"/>
        </w:rPr>
        <w:t xml:space="preserve"> (1896–1971) – director, World Health Organization</w:t>
      </w:r>
    </w:p>
    <w:p w14:paraId="2DD2B996"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2" w:tooltip="Stanley Cobb" w:history="1">
        <w:r w:rsidRPr="0053040E">
          <w:rPr>
            <w:rStyle w:val="Hyperlink"/>
            <w:rFonts w:ascii="Times New Roman" w:hAnsi="Times New Roman" w:cs="Times New Roman"/>
            <w:color w:val="0645AD"/>
            <w:sz w:val="24"/>
            <w:szCs w:val="24"/>
          </w:rPr>
          <w:t>Stanley Cobb</w:t>
        </w:r>
      </w:hyperlink>
      <w:r w:rsidRPr="0053040E">
        <w:rPr>
          <w:rFonts w:ascii="Times New Roman" w:hAnsi="Times New Roman" w:cs="Times New Roman"/>
          <w:color w:val="202122"/>
          <w:sz w:val="24"/>
          <w:szCs w:val="24"/>
        </w:rPr>
        <w:t xml:space="preserve"> (1887–1968) – neurologist and psychiatrist</w:t>
      </w:r>
    </w:p>
    <w:p w14:paraId="082687D6"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3" w:tooltip="William David Coolidge" w:history="1">
        <w:r w:rsidRPr="0053040E">
          <w:rPr>
            <w:rStyle w:val="Hyperlink"/>
            <w:rFonts w:ascii="Times New Roman" w:hAnsi="Times New Roman" w:cs="Times New Roman"/>
            <w:color w:val="0645AD"/>
            <w:sz w:val="24"/>
            <w:szCs w:val="24"/>
          </w:rPr>
          <w:t>William David Coolidge</w:t>
        </w:r>
      </w:hyperlink>
      <w:r w:rsidRPr="0053040E">
        <w:rPr>
          <w:rFonts w:ascii="Times New Roman" w:hAnsi="Times New Roman" w:cs="Times New Roman"/>
          <w:color w:val="202122"/>
          <w:sz w:val="24"/>
          <w:szCs w:val="24"/>
        </w:rPr>
        <w:t xml:space="preserve"> (1873–1975) – inventor, physician, research director</w:t>
      </w:r>
      <w:hyperlink r:id="rId24" w:anchor="cite_note-notable_american_unitarians-3" w:history="1">
        <w:r w:rsidRPr="0053040E">
          <w:rPr>
            <w:rStyle w:val="Hyperlink"/>
            <w:rFonts w:ascii="Times New Roman" w:hAnsi="Times New Roman" w:cs="Times New Roman"/>
            <w:color w:val="0645AD"/>
            <w:sz w:val="24"/>
            <w:szCs w:val="24"/>
            <w:vertAlign w:val="superscript"/>
          </w:rPr>
          <w:t>[3]</w:t>
        </w:r>
      </w:hyperlink>
    </w:p>
    <w:p w14:paraId="4935D623"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5" w:tooltip="Charles Darwin" w:history="1">
        <w:r w:rsidRPr="0053040E">
          <w:rPr>
            <w:rStyle w:val="Hyperlink"/>
            <w:rFonts w:ascii="Times New Roman" w:hAnsi="Times New Roman" w:cs="Times New Roman"/>
            <w:color w:val="0645AD"/>
            <w:sz w:val="24"/>
            <w:szCs w:val="24"/>
          </w:rPr>
          <w:t>Charles Darwin</w:t>
        </w:r>
      </w:hyperlink>
      <w:r w:rsidRPr="0053040E">
        <w:rPr>
          <w:rFonts w:ascii="Times New Roman" w:hAnsi="Times New Roman" w:cs="Times New Roman"/>
          <w:color w:val="202122"/>
          <w:sz w:val="24"/>
          <w:szCs w:val="24"/>
        </w:rPr>
        <w:t xml:space="preserve"> (1809–1882) – English naturalist and biologist, </w:t>
      </w:r>
      <w:r w:rsidRPr="0053040E">
        <w:rPr>
          <w:rFonts w:ascii="Times New Roman" w:hAnsi="Times New Roman" w:cs="Times New Roman"/>
          <w:color w:val="373839"/>
          <w:sz w:val="24"/>
          <w:szCs w:val="24"/>
          <w:shd w:val="clear" w:color="auto" w:fill="FFFFFF"/>
        </w:rPr>
        <w:t xml:space="preserve">author of </w:t>
      </w:r>
      <w:r w:rsidRPr="0053040E">
        <w:rPr>
          <w:rStyle w:val="Emphasis"/>
          <w:rFonts w:ascii="Times New Roman" w:hAnsi="Times New Roman" w:cs="Times New Roman"/>
          <w:color w:val="373839"/>
          <w:sz w:val="24"/>
          <w:szCs w:val="24"/>
          <w:shd w:val="clear" w:color="auto" w:fill="FFFFFF"/>
        </w:rPr>
        <w:t>Origin of the Species</w:t>
      </w:r>
    </w:p>
    <w:p w14:paraId="3164DBCD"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6" w:tooltip="Buckminster Fuller" w:history="1">
        <w:r w:rsidRPr="0053040E">
          <w:rPr>
            <w:rStyle w:val="Hyperlink"/>
            <w:rFonts w:ascii="Times New Roman" w:hAnsi="Times New Roman" w:cs="Times New Roman"/>
            <w:color w:val="0645AD"/>
            <w:sz w:val="24"/>
            <w:szCs w:val="24"/>
          </w:rPr>
          <w:t>Buckminster Fuller</w:t>
        </w:r>
      </w:hyperlink>
      <w:r w:rsidRPr="0053040E">
        <w:rPr>
          <w:rFonts w:ascii="Times New Roman" w:hAnsi="Times New Roman" w:cs="Times New Roman"/>
          <w:color w:val="202122"/>
          <w:sz w:val="24"/>
          <w:szCs w:val="24"/>
        </w:rPr>
        <w:t xml:space="preserve"> (1895–1983) – inventor, engineer</w:t>
      </w:r>
    </w:p>
    <w:p w14:paraId="05510E35"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7" w:tooltip="Chester Greenwood" w:history="1">
        <w:r w:rsidRPr="0053040E">
          <w:rPr>
            <w:rStyle w:val="Hyperlink"/>
            <w:rFonts w:ascii="Times New Roman" w:hAnsi="Times New Roman" w:cs="Times New Roman"/>
            <w:color w:val="0645AD"/>
            <w:sz w:val="24"/>
            <w:szCs w:val="24"/>
          </w:rPr>
          <w:t>Chester Greenwood</w:t>
        </w:r>
      </w:hyperlink>
      <w:r w:rsidRPr="0053040E">
        <w:rPr>
          <w:rFonts w:ascii="Times New Roman" w:hAnsi="Times New Roman" w:cs="Times New Roman"/>
          <w:color w:val="202122"/>
          <w:sz w:val="24"/>
          <w:szCs w:val="24"/>
        </w:rPr>
        <w:t xml:space="preserve"> (1858–1937) – inventor</w:t>
      </w:r>
    </w:p>
    <w:p w14:paraId="119ACCB7"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8" w:tooltip="Charles Hartshorne" w:history="1">
        <w:r w:rsidRPr="0053040E">
          <w:rPr>
            <w:rStyle w:val="Hyperlink"/>
            <w:rFonts w:ascii="Times New Roman" w:hAnsi="Times New Roman" w:cs="Times New Roman"/>
            <w:color w:val="0645AD"/>
            <w:sz w:val="24"/>
            <w:szCs w:val="24"/>
          </w:rPr>
          <w:t>Charles Hartshorne</w:t>
        </w:r>
      </w:hyperlink>
      <w:r w:rsidRPr="0053040E">
        <w:rPr>
          <w:rFonts w:ascii="Times New Roman" w:hAnsi="Times New Roman" w:cs="Times New Roman"/>
          <w:color w:val="202122"/>
          <w:sz w:val="24"/>
          <w:szCs w:val="24"/>
        </w:rPr>
        <w:t xml:space="preserve"> (1897–2000) – theologian, who developed </w:t>
      </w:r>
      <w:hyperlink r:id="rId29" w:tooltip="Process Theology" w:history="1">
        <w:r w:rsidRPr="0053040E">
          <w:rPr>
            <w:rStyle w:val="Hyperlink"/>
            <w:rFonts w:ascii="Times New Roman" w:hAnsi="Times New Roman" w:cs="Times New Roman"/>
            <w:color w:val="0645AD"/>
            <w:sz w:val="24"/>
            <w:szCs w:val="24"/>
          </w:rPr>
          <w:t>Process Theology</w:t>
        </w:r>
      </w:hyperlink>
      <w:r w:rsidRPr="0053040E">
        <w:rPr>
          <w:rFonts w:ascii="Times New Roman" w:hAnsi="Times New Roman" w:cs="Times New Roman"/>
          <w:color w:val="202122"/>
          <w:sz w:val="24"/>
          <w:szCs w:val="24"/>
        </w:rPr>
        <w:t xml:space="preserve"> </w:t>
      </w:r>
    </w:p>
    <w:p w14:paraId="7AAC4A90"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30" w:tooltip="Oliver Heaviside" w:history="1">
        <w:r w:rsidRPr="0053040E">
          <w:rPr>
            <w:rStyle w:val="Hyperlink"/>
            <w:rFonts w:ascii="Times New Roman" w:hAnsi="Times New Roman" w:cs="Times New Roman"/>
            <w:color w:val="0645AD"/>
            <w:sz w:val="24"/>
            <w:szCs w:val="24"/>
          </w:rPr>
          <w:t>Oliver Heaviside</w:t>
        </w:r>
      </w:hyperlink>
      <w:r w:rsidRPr="0053040E">
        <w:rPr>
          <w:rFonts w:ascii="Times New Roman" w:hAnsi="Times New Roman" w:cs="Times New Roman"/>
          <w:color w:val="202122"/>
          <w:sz w:val="24"/>
          <w:szCs w:val="24"/>
        </w:rPr>
        <w:t xml:space="preserve"> (1850–1925) – self-taught English electrical engineer, mathematician, and physicist</w:t>
      </w:r>
    </w:p>
    <w:p w14:paraId="3EB57E75" w14:textId="77777777" w:rsidR="0053040E" w:rsidRPr="0053040E" w:rsidRDefault="0053040E" w:rsidP="007E78CF">
      <w:pPr>
        <w:spacing w:after="0" w:line="240" w:lineRule="auto"/>
        <w:ind w:left="2160"/>
        <w:rPr>
          <w:rFonts w:ascii="Times New Roman" w:hAnsi="Times New Roman" w:cs="Times New Roman"/>
          <w:color w:val="202122"/>
          <w:sz w:val="24"/>
          <w:szCs w:val="24"/>
        </w:rPr>
      </w:pPr>
      <w:hyperlink r:id="rId31" w:tooltip="John Lewis (philosopher)" w:history="1">
        <w:r w:rsidRPr="0053040E">
          <w:rPr>
            <w:rStyle w:val="Hyperlink"/>
            <w:rFonts w:ascii="Times New Roman" w:hAnsi="Times New Roman" w:cs="Times New Roman"/>
            <w:color w:val="0645AD"/>
            <w:sz w:val="24"/>
            <w:szCs w:val="24"/>
          </w:rPr>
          <w:t>John Lewis (philosopher)</w:t>
        </w:r>
      </w:hyperlink>
      <w:r w:rsidRPr="0053040E">
        <w:rPr>
          <w:rFonts w:ascii="Times New Roman" w:hAnsi="Times New Roman" w:cs="Times New Roman"/>
          <w:color w:val="202122"/>
          <w:sz w:val="24"/>
          <w:szCs w:val="24"/>
        </w:rPr>
        <w:t> (1889–1976) - British Unitarian minister and Marxist philosopher and author of many works on philosophy, anthropology, and religion.</w:t>
      </w:r>
    </w:p>
    <w:p w14:paraId="53C129FE"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32" w:tooltip="Adrian Melott" w:history="1">
        <w:r w:rsidRPr="0053040E">
          <w:rPr>
            <w:rStyle w:val="Hyperlink"/>
            <w:rFonts w:ascii="Times New Roman" w:hAnsi="Times New Roman" w:cs="Times New Roman"/>
            <w:color w:val="0645AD"/>
            <w:sz w:val="24"/>
            <w:szCs w:val="24"/>
          </w:rPr>
          <w:t xml:space="preserve">Adrian </w:t>
        </w:r>
        <w:proofErr w:type="spellStart"/>
        <w:r w:rsidRPr="0053040E">
          <w:rPr>
            <w:rStyle w:val="Hyperlink"/>
            <w:rFonts w:ascii="Times New Roman" w:hAnsi="Times New Roman" w:cs="Times New Roman"/>
            <w:color w:val="0645AD"/>
            <w:sz w:val="24"/>
            <w:szCs w:val="24"/>
          </w:rPr>
          <w:t>Melott</w:t>
        </w:r>
        <w:proofErr w:type="spellEnd"/>
      </w:hyperlink>
      <w:r w:rsidRPr="0053040E">
        <w:rPr>
          <w:rFonts w:ascii="Times New Roman" w:hAnsi="Times New Roman" w:cs="Times New Roman"/>
          <w:color w:val="202122"/>
          <w:sz w:val="24"/>
          <w:szCs w:val="24"/>
        </w:rPr>
        <w:t xml:space="preserve"> (born 1947) – physicist and cosmologist</w:t>
      </w:r>
    </w:p>
    <w:p w14:paraId="3474C6CC"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33" w:tooltip="Robert Millikan" w:history="1">
        <w:r w:rsidRPr="0053040E">
          <w:rPr>
            <w:rStyle w:val="Hyperlink"/>
            <w:rFonts w:ascii="Times New Roman" w:hAnsi="Times New Roman" w:cs="Times New Roman"/>
            <w:color w:val="0645AD"/>
            <w:sz w:val="24"/>
            <w:szCs w:val="24"/>
          </w:rPr>
          <w:t>Robert Millikan</w:t>
        </w:r>
      </w:hyperlink>
      <w:r w:rsidRPr="0053040E">
        <w:rPr>
          <w:rFonts w:ascii="Times New Roman" w:hAnsi="Times New Roman" w:cs="Times New Roman"/>
          <w:color w:val="202122"/>
          <w:sz w:val="24"/>
          <w:szCs w:val="24"/>
        </w:rPr>
        <w:t xml:space="preserve"> (1868–1953) – Nobel Laureate in Physics 1923 for determining the charge of the electron, taught at </w:t>
      </w:r>
      <w:proofErr w:type="spellStart"/>
      <w:r w:rsidRPr="0053040E">
        <w:rPr>
          <w:rFonts w:ascii="Times New Roman" w:hAnsi="Times New Roman" w:cs="Times New Roman"/>
          <w:color w:val="202122"/>
          <w:sz w:val="24"/>
          <w:szCs w:val="24"/>
        </w:rPr>
        <w:t>CalTech</w:t>
      </w:r>
      <w:proofErr w:type="spellEnd"/>
      <w:r w:rsidRPr="0053040E">
        <w:rPr>
          <w:rFonts w:ascii="Times New Roman" w:hAnsi="Times New Roman" w:cs="Times New Roman"/>
          <w:color w:val="202122"/>
          <w:sz w:val="24"/>
          <w:szCs w:val="24"/>
        </w:rPr>
        <w:t xml:space="preserve"> in Pasadena CA</w:t>
      </w:r>
    </w:p>
    <w:p w14:paraId="7EFB4B8F"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34" w:tooltip="Ashley Montagu" w:history="1">
        <w:r w:rsidRPr="0053040E">
          <w:rPr>
            <w:rStyle w:val="Hyperlink"/>
            <w:rFonts w:ascii="Times New Roman" w:hAnsi="Times New Roman" w:cs="Times New Roman"/>
            <w:color w:val="0645AD"/>
            <w:sz w:val="24"/>
            <w:szCs w:val="24"/>
          </w:rPr>
          <w:t>Ashley Montagu</w:t>
        </w:r>
      </w:hyperlink>
      <w:r w:rsidRPr="0053040E">
        <w:rPr>
          <w:rFonts w:ascii="Times New Roman" w:hAnsi="Times New Roman" w:cs="Times New Roman"/>
          <w:color w:val="202122"/>
          <w:sz w:val="24"/>
          <w:szCs w:val="24"/>
        </w:rPr>
        <w:t xml:space="preserve"> (1905–1999) – anthropologist and social biologist</w:t>
      </w:r>
    </w:p>
    <w:p w14:paraId="098EA9C9" w14:textId="77777777" w:rsidR="0053040E" w:rsidRPr="0053040E" w:rsidRDefault="0053040E" w:rsidP="007E78CF">
      <w:pPr>
        <w:shd w:val="clear" w:color="auto" w:fill="FFFFFF"/>
        <w:spacing w:after="0" w:line="240" w:lineRule="auto"/>
        <w:ind w:left="2160"/>
        <w:rPr>
          <w:rFonts w:ascii="Times New Roman" w:hAnsi="Times New Roman" w:cs="Times New Roman"/>
          <w:color w:val="4D5156"/>
          <w:sz w:val="24"/>
          <w:szCs w:val="24"/>
        </w:rPr>
      </w:pPr>
      <w:hyperlink r:id="rId35" w:tooltip="Isaac Newton" w:history="1">
        <w:r w:rsidRPr="0053040E">
          <w:rPr>
            <w:rStyle w:val="Hyperlink"/>
            <w:rFonts w:ascii="Times New Roman" w:hAnsi="Times New Roman" w:cs="Times New Roman"/>
            <w:color w:val="0645AD"/>
            <w:sz w:val="24"/>
            <w:szCs w:val="24"/>
            <w:shd w:val="clear" w:color="auto" w:fill="FFFFFF"/>
          </w:rPr>
          <w:t>Isaac Newton</w:t>
        </w:r>
      </w:hyperlink>
      <w:r w:rsidRPr="0053040E">
        <w:rPr>
          <w:rFonts w:ascii="Times New Roman" w:hAnsi="Times New Roman" w:cs="Times New Roman"/>
          <w:color w:val="202122"/>
          <w:sz w:val="24"/>
          <w:szCs w:val="24"/>
          <w:shd w:val="clear" w:color="auto" w:fill="FFFFFF"/>
        </w:rPr>
        <w:t xml:space="preserve"> (1642-1726) – English physicist and mathematician</w:t>
      </w:r>
    </w:p>
    <w:p w14:paraId="411428CF" w14:textId="77777777" w:rsidR="0053040E" w:rsidRPr="0053040E" w:rsidRDefault="0053040E" w:rsidP="007E78CF">
      <w:pPr>
        <w:shd w:val="clear" w:color="auto" w:fill="FFFFFF"/>
        <w:spacing w:after="0" w:line="240" w:lineRule="auto"/>
        <w:ind w:left="2160"/>
        <w:rPr>
          <w:rFonts w:ascii="Times New Roman" w:hAnsi="Times New Roman" w:cs="Times New Roman"/>
          <w:color w:val="4D5156"/>
          <w:sz w:val="24"/>
          <w:szCs w:val="24"/>
        </w:rPr>
      </w:pPr>
      <w:hyperlink r:id="rId36" w:tooltip="Linus Pauling" w:history="1">
        <w:r w:rsidRPr="0053040E">
          <w:rPr>
            <w:rStyle w:val="Hyperlink"/>
            <w:rFonts w:ascii="Times New Roman" w:hAnsi="Times New Roman" w:cs="Times New Roman"/>
            <w:color w:val="0645AD"/>
            <w:sz w:val="24"/>
            <w:szCs w:val="24"/>
            <w:shd w:val="clear" w:color="auto" w:fill="FFFFFF"/>
          </w:rPr>
          <w:t>Linus Pauling</w:t>
        </w:r>
      </w:hyperlink>
      <w:r w:rsidRPr="0053040E">
        <w:rPr>
          <w:rFonts w:ascii="Times New Roman" w:hAnsi="Times New Roman" w:cs="Times New Roman"/>
          <w:color w:val="202122"/>
          <w:sz w:val="24"/>
          <w:szCs w:val="24"/>
          <w:shd w:val="clear" w:color="auto" w:fill="FFFFFF"/>
        </w:rPr>
        <w:t xml:space="preserve"> (1901–1994) – Nobel Laureate for Peace and for Chemistry</w:t>
      </w:r>
    </w:p>
    <w:p w14:paraId="3D6E6E28" w14:textId="77777777" w:rsidR="0053040E" w:rsidRPr="0053040E" w:rsidRDefault="0053040E" w:rsidP="007E78CF">
      <w:pPr>
        <w:shd w:val="clear" w:color="auto" w:fill="FFFFFF"/>
        <w:spacing w:after="0" w:line="240" w:lineRule="auto"/>
        <w:ind w:left="2160"/>
        <w:rPr>
          <w:rFonts w:ascii="Times New Roman" w:hAnsi="Times New Roman" w:cs="Times New Roman"/>
          <w:color w:val="4D5156"/>
          <w:sz w:val="24"/>
          <w:szCs w:val="24"/>
        </w:rPr>
      </w:pPr>
      <w:hyperlink r:id="rId37" w:tooltip="Randy Pausch" w:history="1">
        <w:r w:rsidRPr="0053040E">
          <w:rPr>
            <w:rStyle w:val="Hyperlink"/>
            <w:rFonts w:ascii="Times New Roman" w:hAnsi="Times New Roman" w:cs="Times New Roman"/>
            <w:color w:val="0645AD"/>
            <w:sz w:val="24"/>
            <w:szCs w:val="24"/>
            <w:shd w:val="clear" w:color="auto" w:fill="FFFFFF"/>
          </w:rPr>
          <w:t>Randy Pausch</w:t>
        </w:r>
      </w:hyperlink>
      <w:r w:rsidRPr="0053040E">
        <w:rPr>
          <w:rStyle w:val="Hyperlink"/>
          <w:rFonts w:ascii="Times New Roman" w:hAnsi="Times New Roman" w:cs="Times New Roman"/>
          <w:color w:val="0645AD"/>
          <w:sz w:val="24"/>
          <w:szCs w:val="24"/>
          <w:shd w:val="clear" w:color="auto" w:fill="FFFFFF"/>
        </w:rPr>
        <w:t xml:space="preserve"> </w:t>
      </w:r>
      <w:r w:rsidRPr="0053040E">
        <w:rPr>
          <w:rFonts w:ascii="Times New Roman" w:hAnsi="Times New Roman" w:cs="Times New Roman"/>
          <w:color w:val="202122"/>
          <w:sz w:val="24"/>
          <w:szCs w:val="24"/>
          <w:shd w:val="clear" w:color="auto" w:fill="FFFFFF"/>
        </w:rPr>
        <w:t xml:space="preserve">(1960–2008) – computer science professor at Carnegie Mellon University, Author of </w:t>
      </w:r>
      <w:r w:rsidRPr="0053040E">
        <w:rPr>
          <w:rFonts w:ascii="Times New Roman" w:hAnsi="Times New Roman" w:cs="Times New Roman"/>
          <w:i/>
          <w:iCs/>
          <w:color w:val="202122"/>
          <w:sz w:val="24"/>
          <w:szCs w:val="24"/>
          <w:shd w:val="clear" w:color="auto" w:fill="FFFFFF"/>
        </w:rPr>
        <w:t>The Last Lecture</w:t>
      </w:r>
    </w:p>
    <w:p w14:paraId="5084D005" w14:textId="77777777" w:rsidR="0053040E" w:rsidRPr="0053040E" w:rsidRDefault="0053040E" w:rsidP="007E78CF">
      <w:pPr>
        <w:shd w:val="clear" w:color="auto" w:fill="FFFFFF"/>
        <w:spacing w:after="0" w:line="240" w:lineRule="auto"/>
        <w:ind w:left="2160"/>
        <w:rPr>
          <w:rFonts w:ascii="Times New Roman" w:hAnsi="Times New Roman" w:cs="Times New Roman"/>
          <w:color w:val="4D5156"/>
          <w:sz w:val="24"/>
          <w:szCs w:val="24"/>
        </w:rPr>
      </w:pPr>
      <w:hyperlink r:id="rId38" w:tooltip="Cecilia Payne-Gaposchkin" w:history="1">
        <w:r w:rsidRPr="0053040E">
          <w:rPr>
            <w:rStyle w:val="Hyperlink"/>
            <w:rFonts w:ascii="Times New Roman" w:hAnsi="Times New Roman" w:cs="Times New Roman"/>
            <w:color w:val="0645AD"/>
            <w:sz w:val="24"/>
            <w:szCs w:val="24"/>
            <w:shd w:val="clear" w:color="auto" w:fill="FFFFFF"/>
          </w:rPr>
          <w:t>Cecilia Payne-</w:t>
        </w:r>
        <w:proofErr w:type="spellStart"/>
        <w:r w:rsidRPr="0053040E">
          <w:rPr>
            <w:rStyle w:val="Hyperlink"/>
            <w:rFonts w:ascii="Times New Roman" w:hAnsi="Times New Roman" w:cs="Times New Roman"/>
            <w:color w:val="0645AD"/>
            <w:sz w:val="24"/>
            <w:szCs w:val="24"/>
            <w:shd w:val="clear" w:color="auto" w:fill="FFFFFF"/>
          </w:rPr>
          <w:t>Gaposchkin</w:t>
        </w:r>
        <w:proofErr w:type="spellEnd"/>
      </w:hyperlink>
      <w:r w:rsidRPr="0053040E">
        <w:rPr>
          <w:rFonts w:ascii="Times New Roman" w:hAnsi="Times New Roman" w:cs="Times New Roman"/>
          <w:color w:val="202122"/>
          <w:sz w:val="24"/>
          <w:szCs w:val="24"/>
          <w:shd w:val="clear" w:color="auto" w:fill="FFFFFF"/>
        </w:rPr>
        <w:t xml:space="preserve"> (1900–1979) – astronomer and astrophysicist</w:t>
      </w:r>
    </w:p>
    <w:p w14:paraId="122D2157"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39" w:tooltip="William Hayward Pickering" w:history="1">
        <w:r w:rsidRPr="0053040E">
          <w:rPr>
            <w:rStyle w:val="Hyperlink"/>
            <w:rFonts w:ascii="Times New Roman" w:hAnsi="Times New Roman" w:cs="Times New Roman"/>
            <w:color w:val="0645AD"/>
            <w:sz w:val="24"/>
            <w:szCs w:val="24"/>
          </w:rPr>
          <w:t>William Pickering</w:t>
        </w:r>
      </w:hyperlink>
      <w:r w:rsidRPr="0053040E">
        <w:rPr>
          <w:rStyle w:val="Hyperlink"/>
          <w:rFonts w:ascii="Times New Roman" w:hAnsi="Times New Roman" w:cs="Times New Roman"/>
          <w:color w:val="0645AD"/>
          <w:sz w:val="24"/>
          <w:szCs w:val="24"/>
        </w:rPr>
        <w:t xml:space="preserve"> </w:t>
      </w:r>
      <w:r w:rsidRPr="0053040E">
        <w:rPr>
          <w:rFonts w:ascii="Times New Roman" w:hAnsi="Times New Roman" w:cs="Times New Roman"/>
          <w:color w:val="202122"/>
          <w:sz w:val="24"/>
          <w:szCs w:val="24"/>
        </w:rPr>
        <w:t>(1910–2004) – space explorer</w:t>
      </w:r>
    </w:p>
    <w:p w14:paraId="6864D20E" w14:textId="77777777" w:rsidR="0053040E" w:rsidRPr="0053040E" w:rsidRDefault="0053040E" w:rsidP="007E78CF">
      <w:pPr>
        <w:shd w:val="clear" w:color="auto" w:fill="FFFFFF"/>
        <w:spacing w:after="0" w:line="240" w:lineRule="auto"/>
        <w:ind w:left="2160"/>
        <w:rPr>
          <w:rFonts w:ascii="Times New Roman" w:hAnsi="Times New Roman" w:cs="Times New Roman"/>
          <w:color w:val="4D5156"/>
          <w:sz w:val="24"/>
          <w:szCs w:val="24"/>
        </w:rPr>
      </w:pPr>
      <w:hyperlink r:id="rId40" w:tooltip="Joseph Priestley" w:history="1">
        <w:r w:rsidRPr="0053040E">
          <w:rPr>
            <w:rStyle w:val="Hyperlink"/>
            <w:rFonts w:ascii="Times New Roman" w:hAnsi="Times New Roman" w:cs="Times New Roman"/>
            <w:color w:val="0645AD"/>
            <w:sz w:val="24"/>
            <w:szCs w:val="24"/>
            <w:shd w:val="clear" w:color="auto" w:fill="FFFFFF"/>
          </w:rPr>
          <w:t>Joseph Priestley</w:t>
        </w:r>
      </w:hyperlink>
      <w:r w:rsidRPr="0053040E">
        <w:rPr>
          <w:rFonts w:ascii="Times New Roman" w:hAnsi="Times New Roman" w:cs="Times New Roman"/>
          <w:color w:val="202122"/>
          <w:sz w:val="24"/>
          <w:szCs w:val="24"/>
          <w:shd w:val="clear" w:color="auto" w:fill="FFFFFF"/>
        </w:rPr>
        <w:t xml:space="preserve"> (1733–1804) – scientist, discoverer of oxygen and Unitarian minister</w:t>
      </w:r>
    </w:p>
    <w:p w14:paraId="7EDB5FEA"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1" w:tooltip="Van Rensselaer Potter" w:history="1">
        <w:r w:rsidRPr="0053040E">
          <w:rPr>
            <w:rStyle w:val="Hyperlink"/>
            <w:rFonts w:ascii="Times New Roman" w:hAnsi="Times New Roman" w:cs="Times New Roman"/>
            <w:color w:val="0645AD"/>
            <w:sz w:val="24"/>
            <w:szCs w:val="24"/>
          </w:rPr>
          <w:t>Van Rensselaer Potter</w:t>
        </w:r>
      </w:hyperlink>
      <w:r w:rsidRPr="0053040E">
        <w:rPr>
          <w:rFonts w:ascii="Times New Roman" w:hAnsi="Times New Roman" w:cs="Times New Roman"/>
          <w:color w:val="202122"/>
          <w:sz w:val="24"/>
          <w:szCs w:val="24"/>
        </w:rPr>
        <w:t xml:space="preserve"> (1911–2001) – oncologist and global bioethicist</w:t>
      </w:r>
    </w:p>
    <w:p w14:paraId="40FB8560"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shd w:val="clear" w:color="auto" w:fill="FFFFFF"/>
        </w:rPr>
      </w:pPr>
      <w:hyperlink r:id="rId42" w:tooltip="Mary Jane Rathbun (zoologist)" w:history="1">
        <w:r w:rsidRPr="0053040E">
          <w:rPr>
            <w:rStyle w:val="Hyperlink"/>
            <w:rFonts w:ascii="Times New Roman" w:hAnsi="Times New Roman" w:cs="Times New Roman"/>
            <w:color w:val="0645AD"/>
            <w:sz w:val="24"/>
            <w:szCs w:val="24"/>
          </w:rPr>
          <w:t>Mary Jane Rathbun</w:t>
        </w:r>
      </w:hyperlink>
      <w:r w:rsidRPr="0053040E">
        <w:rPr>
          <w:rFonts w:ascii="Times New Roman" w:hAnsi="Times New Roman" w:cs="Times New Roman"/>
          <w:color w:val="202122"/>
          <w:sz w:val="24"/>
          <w:szCs w:val="24"/>
        </w:rPr>
        <w:t xml:space="preserve"> (1860–1943) – marine zoologist</w:t>
      </w:r>
    </w:p>
    <w:p w14:paraId="0C3886F9"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3" w:tooltip="Hugh Ronalds" w:history="1">
        <w:r w:rsidRPr="0053040E">
          <w:rPr>
            <w:rStyle w:val="Hyperlink"/>
            <w:rFonts w:ascii="Times New Roman" w:hAnsi="Times New Roman" w:cs="Times New Roman"/>
            <w:color w:val="0645AD"/>
            <w:sz w:val="24"/>
            <w:szCs w:val="24"/>
          </w:rPr>
          <w:t xml:space="preserve">Hugh </w:t>
        </w:r>
        <w:proofErr w:type="spellStart"/>
        <w:r w:rsidRPr="0053040E">
          <w:rPr>
            <w:rStyle w:val="Hyperlink"/>
            <w:rFonts w:ascii="Times New Roman" w:hAnsi="Times New Roman" w:cs="Times New Roman"/>
            <w:color w:val="0645AD"/>
            <w:sz w:val="24"/>
            <w:szCs w:val="24"/>
          </w:rPr>
          <w:t>Ronalds</w:t>
        </w:r>
        <w:proofErr w:type="spellEnd"/>
      </w:hyperlink>
      <w:r w:rsidRPr="0053040E">
        <w:rPr>
          <w:rFonts w:ascii="Times New Roman" w:hAnsi="Times New Roman" w:cs="Times New Roman"/>
          <w:color w:val="202122"/>
          <w:sz w:val="24"/>
          <w:szCs w:val="24"/>
        </w:rPr>
        <w:t xml:space="preserve"> (1760-1833) – British horticulturalist and nurseryman</w:t>
      </w:r>
    </w:p>
    <w:p w14:paraId="6F9EC2CA"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4" w:tooltip="Francis Ronalds" w:history="1">
        <w:r w:rsidRPr="0053040E">
          <w:rPr>
            <w:rStyle w:val="Hyperlink"/>
            <w:rFonts w:ascii="Times New Roman" w:hAnsi="Times New Roman" w:cs="Times New Roman"/>
            <w:color w:val="0645AD"/>
            <w:sz w:val="24"/>
            <w:szCs w:val="24"/>
          </w:rPr>
          <w:t xml:space="preserve">Francis </w:t>
        </w:r>
        <w:proofErr w:type="spellStart"/>
        <w:r w:rsidRPr="0053040E">
          <w:rPr>
            <w:rStyle w:val="Hyperlink"/>
            <w:rFonts w:ascii="Times New Roman" w:hAnsi="Times New Roman" w:cs="Times New Roman"/>
            <w:color w:val="0645AD"/>
            <w:sz w:val="24"/>
            <w:szCs w:val="24"/>
          </w:rPr>
          <w:t>Ronalds</w:t>
        </w:r>
        <w:proofErr w:type="spellEnd"/>
      </w:hyperlink>
      <w:r w:rsidRPr="0053040E">
        <w:rPr>
          <w:rFonts w:ascii="Times New Roman" w:hAnsi="Times New Roman" w:cs="Times New Roman"/>
          <w:color w:val="202122"/>
          <w:sz w:val="24"/>
          <w:szCs w:val="24"/>
        </w:rPr>
        <w:t xml:space="preserve"> (1788-1873) – English inventor of the </w:t>
      </w:r>
      <w:r w:rsidRPr="0053040E">
        <w:rPr>
          <w:rFonts w:ascii="Times New Roman" w:hAnsi="Times New Roman" w:cs="Times New Roman"/>
          <w:sz w:val="24"/>
          <w:szCs w:val="24"/>
        </w:rPr>
        <w:t>electric telegraph</w:t>
      </w:r>
    </w:p>
    <w:p w14:paraId="38A3B266"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5" w:tooltip="Ellery Schempp" w:history="1">
        <w:r w:rsidRPr="0053040E">
          <w:rPr>
            <w:rStyle w:val="Hyperlink"/>
            <w:rFonts w:ascii="Times New Roman" w:hAnsi="Times New Roman" w:cs="Times New Roman"/>
            <w:color w:val="0645AD"/>
            <w:sz w:val="24"/>
            <w:szCs w:val="24"/>
          </w:rPr>
          <w:t>Ellery Schempp</w:t>
        </w:r>
      </w:hyperlink>
      <w:r w:rsidRPr="0053040E">
        <w:rPr>
          <w:rFonts w:ascii="Times New Roman" w:hAnsi="Times New Roman" w:cs="Times New Roman"/>
          <w:color w:val="202122"/>
          <w:sz w:val="24"/>
          <w:szCs w:val="24"/>
        </w:rPr>
        <w:t xml:space="preserve"> (born 1940) – physicist who was the primary student involved in the landmark 1963 United States Supreme Court case of </w:t>
      </w:r>
      <w:r w:rsidRPr="0053040E">
        <w:rPr>
          <w:rFonts w:ascii="Times New Roman" w:hAnsi="Times New Roman" w:cs="Times New Roman"/>
          <w:i/>
          <w:iCs/>
          <w:sz w:val="24"/>
          <w:szCs w:val="24"/>
        </w:rPr>
        <w:t>Abington School District v. Schempp</w:t>
      </w:r>
      <w:r w:rsidRPr="0053040E">
        <w:rPr>
          <w:rFonts w:ascii="Times New Roman" w:hAnsi="Times New Roman" w:cs="Times New Roman"/>
          <w:color w:val="202122"/>
          <w:sz w:val="24"/>
          <w:szCs w:val="24"/>
        </w:rPr>
        <w:t>, which declared that public school-sanctioned Bible readings were unconstitutional.</w:t>
      </w:r>
    </w:p>
    <w:p w14:paraId="7AFFC5FF"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6" w:tooltip="Albert Schweitzer" w:history="1">
        <w:r w:rsidRPr="0053040E">
          <w:rPr>
            <w:rStyle w:val="Hyperlink"/>
            <w:rFonts w:ascii="Times New Roman" w:hAnsi="Times New Roman" w:cs="Times New Roman"/>
            <w:color w:val="0645AD"/>
            <w:sz w:val="24"/>
            <w:szCs w:val="24"/>
          </w:rPr>
          <w:t>Albert Schweitzer</w:t>
        </w:r>
      </w:hyperlink>
      <w:r w:rsidRPr="0053040E">
        <w:rPr>
          <w:rFonts w:ascii="Times New Roman" w:hAnsi="Times New Roman" w:cs="Times New Roman"/>
          <w:color w:val="202122"/>
          <w:sz w:val="24"/>
          <w:szCs w:val="24"/>
        </w:rPr>
        <w:t xml:space="preserve"> (1875–1965) – Nobel Peace Laureate 1953, late in life unitarian; honorary member of the </w:t>
      </w:r>
      <w:r w:rsidRPr="0053040E">
        <w:rPr>
          <w:rFonts w:ascii="Times New Roman" w:hAnsi="Times New Roman" w:cs="Times New Roman"/>
          <w:sz w:val="24"/>
          <w:szCs w:val="24"/>
        </w:rPr>
        <w:t>Church of the Larger Fellowship</w:t>
      </w:r>
      <w:r w:rsidRPr="0053040E">
        <w:rPr>
          <w:rFonts w:ascii="Times New Roman" w:hAnsi="Times New Roman" w:cs="Times New Roman"/>
          <w:color w:val="202122"/>
          <w:sz w:val="24"/>
          <w:szCs w:val="24"/>
        </w:rPr>
        <w:t xml:space="preserve"> (Unitarian Friend) </w:t>
      </w:r>
    </w:p>
    <w:p w14:paraId="415BCAC3"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7" w:tooltip="Charles Proteus Steinmetz" w:history="1">
        <w:r w:rsidRPr="0053040E">
          <w:rPr>
            <w:rStyle w:val="Hyperlink"/>
            <w:rFonts w:ascii="Times New Roman" w:hAnsi="Times New Roman" w:cs="Times New Roman"/>
            <w:color w:val="0645AD"/>
            <w:sz w:val="24"/>
            <w:szCs w:val="24"/>
          </w:rPr>
          <w:t>Charles Proteus Steinmetz</w:t>
        </w:r>
      </w:hyperlink>
      <w:r w:rsidRPr="0053040E">
        <w:rPr>
          <w:rStyle w:val="Hyperlink"/>
          <w:rFonts w:ascii="Times New Roman" w:hAnsi="Times New Roman" w:cs="Times New Roman"/>
          <w:color w:val="0645AD"/>
          <w:sz w:val="24"/>
          <w:szCs w:val="24"/>
        </w:rPr>
        <w:t xml:space="preserve"> </w:t>
      </w:r>
      <w:r w:rsidRPr="0053040E">
        <w:rPr>
          <w:rFonts w:ascii="Times New Roman" w:hAnsi="Times New Roman" w:cs="Times New Roman"/>
          <w:color w:val="202122"/>
          <w:sz w:val="24"/>
          <w:szCs w:val="24"/>
        </w:rPr>
        <w:t>(1865–1923) – Prussian-American electrical engineer and mathematician</w:t>
      </w:r>
    </w:p>
    <w:p w14:paraId="797E6FE1"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8" w:tooltip="Clyde Tombaugh" w:history="1">
        <w:r w:rsidRPr="0053040E">
          <w:rPr>
            <w:rStyle w:val="Hyperlink"/>
            <w:rFonts w:ascii="Times New Roman" w:hAnsi="Times New Roman" w:cs="Times New Roman"/>
            <w:color w:val="0645AD"/>
            <w:sz w:val="24"/>
            <w:szCs w:val="24"/>
          </w:rPr>
          <w:t>Clyde Tombaugh</w:t>
        </w:r>
      </w:hyperlink>
      <w:r w:rsidRPr="0053040E">
        <w:rPr>
          <w:rFonts w:ascii="Times New Roman" w:hAnsi="Times New Roman" w:cs="Times New Roman"/>
          <w:color w:val="202122"/>
          <w:sz w:val="24"/>
          <w:szCs w:val="24"/>
        </w:rPr>
        <w:t xml:space="preserve"> (1906–1997) – American astronomer who discovered Pluto</w:t>
      </w:r>
      <w:hyperlink r:id="rId49" w:anchor="cite_note-104" w:history="1">
        <w:r w:rsidRPr="0053040E">
          <w:rPr>
            <w:rStyle w:val="Hyperlink"/>
            <w:rFonts w:ascii="Times New Roman" w:hAnsi="Times New Roman" w:cs="Times New Roman"/>
            <w:color w:val="0645AD"/>
            <w:sz w:val="24"/>
            <w:szCs w:val="24"/>
            <w:vertAlign w:val="superscript"/>
          </w:rPr>
          <w:t>]</w:t>
        </w:r>
      </w:hyperlink>
    </w:p>
    <w:p w14:paraId="0297112A"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0" w:tooltip="George Wald" w:history="1">
        <w:r w:rsidRPr="0053040E">
          <w:rPr>
            <w:rStyle w:val="Hyperlink"/>
            <w:rFonts w:ascii="Times New Roman" w:hAnsi="Times New Roman" w:cs="Times New Roman"/>
            <w:color w:val="0645AD"/>
            <w:sz w:val="24"/>
            <w:szCs w:val="24"/>
          </w:rPr>
          <w:t>George Wald</w:t>
        </w:r>
      </w:hyperlink>
      <w:r w:rsidRPr="0053040E">
        <w:rPr>
          <w:rFonts w:ascii="Times New Roman" w:hAnsi="Times New Roman" w:cs="Times New Roman"/>
          <w:color w:val="202122"/>
          <w:sz w:val="24"/>
          <w:szCs w:val="24"/>
        </w:rPr>
        <w:t xml:space="preserve"> (1906–1997) – Nobel Laureate in Medicine 1967</w:t>
      </w:r>
    </w:p>
    <w:p w14:paraId="787A26A3"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1" w:tooltip="Alfred North Whitehead" w:history="1">
        <w:r w:rsidRPr="0053040E">
          <w:rPr>
            <w:rStyle w:val="Hyperlink"/>
            <w:rFonts w:ascii="Times New Roman" w:hAnsi="Times New Roman" w:cs="Times New Roman"/>
            <w:color w:val="0645AD"/>
            <w:sz w:val="24"/>
            <w:szCs w:val="24"/>
          </w:rPr>
          <w:t>Alfred North Whitehead</w:t>
        </w:r>
      </w:hyperlink>
      <w:r w:rsidRPr="0053040E">
        <w:rPr>
          <w:rFonts w:ascii="Times New Roman" w:hAnsi="Times New Roman" w:cs="Times New Roman"/>
          <w:color w:val="202122"/>
          <w:sz w:val="24"/>
          <w:szCs w:val="24"/>
        </w:rPr>
        <w:t xml:space="preserve"> (1861–1947) – philosopher (Unitarian Friend) </w:t>
      </w:r>
    </w:p>
    <w:p w14:paraId="012925C5"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2" w:history="1">
        <w:r w:rsidRPr="0053040E">
          <w:rPr>
            <w:rStyle w:val="Hyperlink"/>
            <w:rFonts w:ascii="Times New Roman" w:hAnsi="Times New Roman" w:cs="Times New Roman"/>
            <w:color w:val="0645AD"/>
            <w:sz w:val="24"/>
            <w:szCs w:val="24"/>
          </w:rPr>
          <w:t>Willis Rodney Whitney</w:t>
        </w:r>
      </w:hyperlink>
      <w:r w:rsidRPr="0053040E">
        <w:rPr>
          <w:rStyle w:val="Hyperlink"/>
          <w:rFonts w:ascii="Times New Roman" w:hAnsi="Times New Roman" w:cs="Times New Roman"/>
          <w:color w:val="0645AD"/>
          <w:sz w:val="24"/>
          <w:szCs w:val="24"/>
        </w:rPr>
        <w:t xml:space="preserve"> </w:t>
      </w:r>
      <w:r w:rsidRPr="0053040E">
        <w:rPr>
          <w:rFonts w:ascii="Times New Roman" w:hAnsi="Times New Roman" w:cs="Times New Roman"/>
          <w:color w:val="202122"/>
          <w:sz w:val="24"/>
          <w:szCs w:val="24"/>
        </w:rPr>
        <w:t>(1868–1958) – the "Father of Basic Research in Industry"</w:t>
      </w:r>
    </w:p>
    <w:p w14:paraId="229AA600"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3" w:tooltip="William Carlos Williams" w:history="1">
        <w:r w:rsidRPr="0053040E">
          <w:rPr>
            <w:rStyle w:val="Hyperlink"/>
            <w:rFonts w:ascii="Times New Roman" w:hAnsi="Times New Roman" w:cs="Times New Roman"/>
            <w:color w:val="0645AD"/>
            <w:sz w:val="24"/>
            <w:szCs w:val="24"/>
          </w:rPr>
          <w:t>William Carlos Williams</w:t>
        </w:r>
      </w:hyperlink>
      <w:r w:rsidRPr="0053040E">
        <w:rPr>
          <w:rFonts w:ascii="Times New Roman" w:hAnsi="Times New Roman" w:cs="Times New Roman"/>
          <w:color w:val="202122"/>
          <w:sz w:val="24"/>
          <w:szCs w:val="24"/>
        </w:rPr>
        <w:t xml:space="preserve"> (1883–1963) – physician and author</w:t>
      </w:r>
    </w:p>
    <w:p w14:paraId="21DF00A8"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4" w:tooltip="Ross Winans" w:history="1">
        <w:r w:rsidRPr="0053040E">
          <w:rPr>
            <w:rStyle w:val="Hyperlink"/>
            <w:rFonts w:ascii="Times New Roman" w:hAnsi="Times New Roman" w:cs="Times New Roman"/>
            <w:color w:val="0645AD"/>
            <w:sz w:val="24"/>
            <w:szCs w:val="24"/>
          </w:rPr>
          <w:t xml:space="preserve">Ross </w:t>
        </w:r>
        <w:proofErr w:type="spellStart"/>
        <w:r w:rsidRPr="0053040E">
          <w:rPr>
            <w:rStyle w:val="Hyperlink"/>
            <w:rFonts w:ascii="Times New Roman" w:hAnsi="Times New Roman" w:cs="Times New Roman"/>
            <w:color w:val="0645AD"/>
            <w:sz w:val="24"/>
            <w:szCs w:val="24"/>
          </w:rPr>
          <w:t>Winans</w:t>
        </w:r>
        <w:proofErr w:type="spellEnd"/>
      </w:hyperlink>
      <w:r w:rsidRPr="0053040E">
        <w:rPr>
          <w:rFonts w:ascii="Times New Roman" w:hAnsi="Times New Roman" w:cs="Times New Roman"/>
          <w:color w:val="202122"/>
          <w:sz w:val="24"/>
          <w:szCs w:val="24"/>
        </w:rPr>
        <w:t xml:space="preserve"> (1796–1877) – inventor and railroad pioneer</w:t>
      </w:r>
    </w:p>
    <w:p w14:paraId="0328E3EC"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5" w:tooltip="Theodore Paul Wright" w:history="1">
        <w:r w:rsidRPr="0053040E">
          <w:rPr>
            <w:rStyle w:val="Hyperlink"/>
            <w:rFonts w:ascii="Times New Roman" w:hAnsi="Times New Roman" w:cs="Times New Roman"/>
            <w:color w:val="0645AD"/>
            <w:sz w:val="24"/>
            <w:szCs w:val="24"/>
          </w:rPr>
          <w:t>Theodore Paul Wright</w:t>
        </w:r>
      </w:hyperlink>
      <w:r w:rsidRPr="0053040E">
        <w:rPr>
          <w:rStyle w:val="Hyperlink"/>
          <w:rFonts w:ascii="Times New Roman" w:hAnsi="Times New Roman" w:cs="Times New Roman"/>
          <w:color w:val="0645AD"/>
          <w:sz w:val="24"/>
          <w:szCs w:val="24"/>
        </w:rPr>
        <w:t xml:space="preserve"> </w:t>
      </w:r>
      <w:r w:rsidRPr="0053040E">
        <w:rPr>
          <w:rFonts w:ascii="Times New Roman" w:hAnsi="Times New Roman" w:cs="Times New Roman"/>
          <w:color w:val="202122"/>
          <w:sz w:val="24"/>
          <w:szCs w:val="24"/>
        </w:rPr>
        <w:t>(1895–1970) – aeronautical engineer</w:t>
      </w:r>
    </w:p>
    <w:p w14:paraId="52BC7703"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6" w:tooltip="Sewall Wright" w:history="1">
        <w:r w:rsidRPr="0053040E">
          <w:rPr>
            <w:rStyle w:val="Hyperlink"/>
            <w:rFonts w:ascii="Times New Roman" w:hAnsi="Times New Roman" w:cs="Times New Roman"/>
            <w:color w:val="0645AD"/>
            <w:sz w:val="24"/>
            <w:szCs w:val="24"/>
          </w:rPr>
          <w:t>Sewall Wright</w:t>
        </w:r>
      </w:hyperlink>
      <w:r w:rsidRPr="0053040E">
        <w:rPr>
          <w:rFonts w:ascii="Times New Roman" w:hAnsi="Times New Roman" w:cs="Times New Roman"/>
          <w:color w:val="202122"/>
          <w:sz w:val="24"/>
          <w:szCs w:val="24"/>
        </w:rPr>
        <w:t xml:space="preserve"> (1889–1988) – evolutionary theorist</w:t>
      </w:r>
    </w:p>
    <w:p w14:paraId="45B9E2E2" w14:textId="0741DDC8" w:rsidR="00C3038A" w:rsidRDefault="00C3038A" w:rsidP="000D2D99">
      <w:pPr>
        <w:spacing w:after="0" w:line="240" w:lineRule="auto"/>
        <w:ind w:left="1440"/>
        <w:rPr>
          <w:rFonts w:ascii="Times New Roman" w:hAnsi="Times New Roman" w:cs="Times New Roman"/>
          <w:sz w:val="24"/>
          <w:szCs w:val="24"/>
        </w:rPr>
      </w:pPr>
    </w:p>
    <w:sectPr w:rsidR="00C3038A">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1F97" w14:textId="77777777" w:rsidR="009C6913" w:rsidRDefault="009C6913" w:rsidP="00D754FD">
      <w:pPr>
        <w:spacing w:after="0" w:line="240" w:lineRule="auto"/>
      </w:pPr>
      <w:r>
        <w:separator/>
      </w:r>
    </w:p>
  </w:endnote>
  <w:endnote w:type="continuationSeparator" w:id="0">
    <w:p w14:paraId="4498C904" w14:textId="77777777" w:rsidR="009C6913" w:rsidRDefault="009C691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148A4867" w14:textId="77777777" w:rsidR="001F7831" w:rsidRPr="00A04EB8" w:rsidRDefault="001F7831">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CE64D2">
          <w:rPr>
            <w:rFonts w:ascii="Times New Roman" w:hAnsi="Times New Roman" w:cs="Times New Roman"/>
            <w:noProof/>
            <w:sz w:val="24"/>
            <w:szCs w:val="24"/>
          </w:rPr>
          <w:t>2</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1808632C" w14:textId="77777777" w:rsidR="001F7831" w:rsidRDefault="001F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3CEA" w14:textId="77777777" w:rsidR="009C6913" w:rsidRDefault="009C6913" w:rsidP="00D754FD">
      <w:pPr>
        <w:spacing w:after="0" w:line="240" w:lineRule="auto"/>
      </w:pPr>
      <w:r>
        <w:separator/>
      </w:r>
    </w:p>
  </w:footnote>
  <w:footnote w:type="continuationSeparator" w:id="0">
    <w:p w14:paraId="43838414" w14:textId="77777777" w:rsidR="009C6913" w:rsidRDefault="009C691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67F8"/>
    <w:multiLevelType w:val="multilevel"/>
    <w:tmpl w:val="AAC8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06BA8"/>
    <w:multiLevelType w:val="multilevel"/>
    <w:tmpl w:val="A712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14D4E"/>
    <w:multiLevelType w:val="multilevel"/>
    <w:tmpl w:val="F70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284028D"/>
    <w:multiLevelType w:val="multilevel"/>
    <w:tmpl w:val="F49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F546D"/>
    <w:multiLevelType w:val="hybridMultilevel"/>
    <w:tmpl w:val="4D1CB174"/>
    <w:lvl w:ilvl="0" w:tplc="FA820E6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37C84"/>
    <w:multiLevelType w:val="multilevel"/>
    <w:tmpl w:val="709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3029B"/>
    <w:multiLevelType w:val="multilevel"/>
    <w:tmpl w:val="48A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E126C"/>
    <w:multiLevelType w:val="multilevel"/>
    <w:tmpl w:val="D54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70FF9"/>
    <w:multiLevelType w:val="multilevel"/>
    <w:tmpl w:val="DFA2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271C4"/>
    <w:multiLevelType w:val="multilevel"/>
    <w:tmpl w:val="9982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4044E"/>
    <w:multiLevelType w:val="multilevel"/>
    <w:tmpl w:val="8A7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82EE9"/>
    <w:multiLevelType w:val="multilevel"/>
    <w:tmpl w:val="A764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A4968DE"/>
    <w:multiLevelType w:val="multilevel"/>
    <w:tmpl w:val="93B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1F145C"/>
    <w:multiLevelType w:val="multilevel"/>
    <w:tmpl w:val="8E66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D4597"/>
    <w:multiLevelType w:val="multilevel"/>
    <w:tmpl w:val="CBE6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50C29"/>
    <w:multiLevelType w:val="multilevel"/>
    <w:tmpl w:val="684EE8D2"/>
    <w:lvl w:ilvl="0">
      <w:start w:val="1"/>
      <w:numFmt w:val="bullet"/>
      <w:lvlText w:val=""/>
      <w:lvlJc w:val="left"/>
      <w:pPr>
        <w:tabs>
          <w:tab w:val="num" w:pos="672"/>
        </w:tabs>
        <w:ind w:left="672" w:hanging="360"/>
      </w:pPr>
      <w:rPr>
        <w:rFonts w:ascii="Symbol" w:hAnsi="Symbol" w:hint="default"/>
        <w:sz w:val="20"/>
      </w:rPr>
    </w:lvl>
    <w:lvl w:ilvl="1" w:tentative="1">
      <w:start w:val="1"/>
      <w:numFmt w:val="bullet"/>
      <w:lvlText w:val="o"/>
      <w:lvlJc w:val="left"/>
      <w:pPr>
        <w:tabs>
          <w:tab w:val="num" w:pos="1392"/>
        </w:tabs>
        <w:ind w:left="1392" w:hanging="360"/>
      </w:pPr>
      <w:rPr>
        <w:rFonts w:ascii="Courier New" w:hAnsi="Courier New" w:hint="default"/>
        <w:sz w:val="20"/>
      </w:rPr>
    </w:lvl>
    <w:lvl w:ilvl="2" w:tentative="1">
      <w:start w:val="1"/>
      <w:numFmt w:val="bullet"/>
      <w:lvlText w:val=""/>
      <w:lvlJc w:val="left"/>
      <w:pPr>
        <w:tabs>
          <w:tab w:val="num" w:pos="2112"/>
        </w:tabs>
        <w:ind w:left="2112" w:hanging="360"/>
      </w:pPr>
      <w:rPr>
        <w:rFonts w:ascii="Wingdings" w:hAnsi="Wingdings" w:hint="default"/>
        <w:sz w:val="20"/>
      </w:rPr>
    </w:lvl>
    <w:lvl w:ilvl="3" w:tentative="1">
      <w:start w:val="1"/>
      <w:numFmt w:val="bullet"/>
      <w:lvlText w:val=""/>
      <w:lvlJc w:val="left"/>
      <w:pPr>
        <w:tabs>
          <w:tab w:val="num" w:pos="2832"/>
        </w:tabs>
        <w:ind w:left="2832" w:hanging="360"/>
      </w:pPr>
      <w:rPr>
        <w:rFonts w:ascii="Wingdings" w:hAnsi="Wingdings" w:hint="default"/>
        <w:sz w:val="20"/>
      </w:rPr>
    </w:lvl>
    <w:lvl w:ilvl="4" w:tentative="1">
      <w:start w:val="1"/>
      <w:numFmt w:val="bullet"/>
      <w:lvlText w:val=""/>
      <w:lvlJc w:val="left"/>
      <w:pPr>
        <w:tabs>
          <w:tab w:val="num" w:pos="3552"/>
        </w:tabs>
        <w:ind w:left="3552" w:hanging="360"/>
      </w:pPr>
      <w:rPr>
        <w:rFonts w:ascii="Wingdings" w:hAnsi="Wingdings" w:hint="default"/>
        <w:sz w:val="20"/>
      </w:rPr>
    </w:lvl>
    <w:lvl w:ilvl="5" w:tentative="1">
      <w:start w:val="1"/>
      <w:numFmt w:val="bullet"/>
      <w:lvlText w:val=""/>
      <w:lvlJc w:val="left"/>
      <w:pPr>
        <w:tabs>
          <w:tab w:val="num" w:pos="4272"/>
        </w:tabs>
        <w:ind w:left="4272" w:hanging="360"/>
      </w:pPr>
      <w:rPr>
        <w:rFonts w:ascii="Wingdings" w:hAnsi="Wingdings" w:hint="default"/>
        <w:sz w:val="20"/>
      </w:rPr>
    </w:lvl>
    <w:lvl w:ilvl="6" w:tentative="1">
      <w:start w:val="1"/>
      <w:numFmt w:val="bullet"/>
      <w:lvlText w:val=""/>
      <w:lvlJc w:val="left"/>
      <w:pPr>
        <w:tabs>
          <w:tab w:val="num" w:pos="4992"/>
        </w:tabs>
        <w:ind w:left="4992" w:hanging="360"/>
      </w:pPr>
      <w:rPr>
        <w:rFonts w:ascii="Wingdings" w:hAnsi="Wingdings" w:hint="default"/>
        <w:sz w:val="20"/>
      </w:rPr>
    </w:lvl>
    <w:lvl w:ilvl="7" w:tentative="1">
      <w:start w:val="1"/>
      <w:numFmt w:val="bullet"/>
      <w:lvlText w:val=""/>
      <w:lvlJc w:val="left"/>
      <w:pPr>
        <w:tabs>
          <w:tab w:val="num" w:pos="5712"/>
        </w:tabs>
        <w:ind w:left="5712" w:hanging="360"/>
      </w:pPr>
      <w:rPr>
        <w:rFonts w:ascii="Wingdings" w:hAnsi="Wingdings" w:hint="default"/>
        <w:sz w:val="20"/>
      </w:rPr>
    </w:lvl>
    <w:lvl w:ilvl="8" w:tentative="1">
      <w:start w:val="1"/>
      <w:numFmt w:val="bullet"/>
      <w:lvlText w:val=""/>
      <w:lvlJc w:val="left"/>
      <w:pPr>
        <w:tabs>
          <w:tab w:val="num" w:pos="6432"/>
        </w:tabs>
        <w:ind w:left="6432" w:hanging="360"/>
      </w:pPr>
      <w:rPr>
        <w:rFonts w:ascii="Wingdings" w:hAnsi="Wingdings" w:hint="default"/>
        <w:sz w:val="20"/>
      </w:rPr>
    </w:lvl>
  </w:abstractNum>
  <w:abstractNum w:abstractNumId="22" w15:restartNumberingAfterBreak="0">
    <w:nsid w:val="354852D8"/>
    <w:multiLevelType w:val="multilevel"/>
    <w:tmpl w:val="DE6C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03925"/>
    <w:multiLevelType w:val="multilevel"/>
    <w:tmpl w:val="1C1A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6113E"/>
    <w:multiLevelType w:val="multilevel"/>
    <w:tmpl w:val="5544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F3137"/>
    <w:multiLevelType w:val="multilevel"/>
    <w:tmpl w:val="B626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B4769"/>
    <w:multiLevelType w:val="multilevel"/>
    <w:tmpl w:val="887C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02AF7"/>
    <w:multiLevelType w:val="multilevel"/>
    <w:tmpl w:val="E4A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A7735"/>
    <w:multiLevelType w:val="multilevel"/>
    <w:tmpl w:val="F152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B100A"/>
    <w:multiLevelType w:val="multilevel"/>
    <w:tmpl w:val="0A1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576FB"/>
    <w:multiLevelType w:val="hybridMultilevel"/>
    <w:tmpl w:val="A2369AB6"/>
    <w:lvl w:ilvl="0" w:tplc="FA820E6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D7292"/>
    <w:multiLevelType w:val="multilevel"/>
    <w:tmpl w:val="4BC4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C511E"/>
    <w:multiLevelType w:val="multilevel"/>
    <w:tmpl w:val="435C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6023E"/>
    <w:multiLevelType w:val="multilevel"/>
    <w:tmpl w:val="796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168C3"/>
    <w:multiLevelType w:val="multilevel"/>
    <w:tmpl w:val="856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7B2B15"/>
    <w:multiLevelType w:val="multilevel"/>
    <w:tmpl w:val="04CC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E7F20"/>
    <w:multiLevelType w:val="hybridMultilevel"/>
    <w:tmpl w:val="92380550"/>
    <w:lvl w:ilvl="0" w:tplc="FA820E64">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7665A2A"/>
    <w:multiLevelType w:val="multilevel"/>
    <w:tmpl w:val="912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665C0D"/>
    <w:multiLevelType w:val="multilevel"/>
    <w:tmpl w:val="2EF6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C3E2B"/>
    <w:multiLevelType w:val="multilevel"/>
    <w:tmpl w:val="7280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BD4E54"/>
    <w:multiLevelType w:val="multilevel"/>
    <w:tmpl w:val="827E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76078D"/>
    <w:multiLevelType w:val="hybridMultilevel"/>
    <w:tmpl w:val="CAB87F8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E182682"/>
    <w:multiLevelType w:val="multilevel"/>
    <w:tmpl w:val="E9B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37468"/>
    <w:multiLevelType w:val="multilevel"/>
    <w:tmpl w:val="014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0"/>
  </w:num>
  <w:num w:numId="3">
    <w:abstractNumId w:val="35"/>
  </w:num>
  <w:num w:numId="4">
    <w:abstractNumId w:val="4"/>
  </w:num>
  <w:num w:numId="5">
    <w:abstractNumId w:val="40"/>
  </w:num>
  <w:num w:numId="6">
    <w:abstractNumId w:val="16"/>
  </w:num>
  <w:num w:numId="7">
    <w:abstractNumId w:val="36"/>
  </w:num>
  <w:num w:numId="8">
    <w:abstractNumId w:val="1"/>
  </w:num>
  <w:num w:numId="9">
    <w:abstractNumId w:val="17"/>
  </w:num>
  <w:num w:numId="10">
    <w:abstractNumId w:val="5"/>
  </w:num>
  <w:num w:numId="11">
    <w:abstractNumId w:val="41"/>
  </w:num>
  <w:num w:numId="12">
    <w:abstractNumId w:val="45"/>
  </w:num>
  <w:num w:numId="13">
    <w:abstractNumId w:val="21"/>
  </w:num>
  <w:num w:numId="14">
    <w:abstractNumId w:val="32"/>
  </w:num>
  <w:num w:numId="15">
    <w:abstractNumId w:val="2"/>
  </w:num>
  <w:num w:numId="16">
    <w:abstractNumId w:val="8"/>
  </w:num>
  <w:num w:numId="17">
    <w:abstractNumId w:val="14"/>
  </w:num>
  <w:num w:numId="18">
    <w:abstractNumId w:val="6"/>
  </w:num>
  <w:num w:numId="19">
    <w:abstractNumId w:val="29"/>
  </w:num>
  <w:num w:numId="20">
    <w:abstractNumId w:val="3"/>
  </w:num>
  <w:num w:numId="21">
    <w:abstractNumId w:val="0"/>
  </w:num>
  <w:num w:numId="22">
    <w:abstractNumId w:val="44"/>
  </w:num>
  <w:num w:numId="23">
    <w:abstractNumId w:val="43"/>
  </w:num>
  <w:num w:numId="24">
    <w:abstractNumId w:val="9"/>
  </w:num>
  <w:num w:numId="25">
    <w:abstractNumId w:val="24"/>
  </w:num>
  <w:num w:numId="26">
    <w:abstractNumId w:val="46"/>
  </w:num>
  <w:num w:numId="27">
    <w:abstractNumId w:val="26"/>
  </w:num>
  <w:num w:numId="28">
    <w:abstractNumId w:val="37"/>
  </w:num>
  <w:num w:numId="29">
    <w:abstractNumId w:val="15"/>
  </w:num>
  <w:num w:numId="30">
    <w:abstractNumId w:val="27"/>
  </w:num>
  <w:num w:numId="31">
    <w:abstractNumId w:val="13"/>
  </w:num>
  <w:num w:numId="32">
    <w:abstractNumId w:val="31"/>
  </w:num>
  <w:num w:numId="33">
    <w:abstractNumId w:val="11"/>
  </w:num>
  <w:num w:numId="34">
    <w:abstractNumId w:val="33"/>
  </w:num>
  <w:num w:numId="35">
    <w:abstractNumId w:val="42"/>
  </w:num>
  <w:num w:numId="36">
    <w:abstractNumId w:val="47"/>
  </w:num>
  <w:num w:numId="37">
    <w:abstractNumId w:val="25"/>
  </w:num>
  <w:num w:numId="38">
    <w:abstractNumId w:val="34"/>
  </w:num>
  <w:num w:numId="39">
    <w:abstractNumId w:val="23"/>
  </w:num>
  <w:num w:numId="40">
    <w:abstractNumId w:val="20"/>
  </w:num>
  <w:num w:numId="41">
    <w:abstractNumId w:val="28"/>
  </w:num>
  <w:num w:numId="42">
    <w:abstractNumId w:val="12"/>
  </w:num>
  <w:num w:numId="43">
    <w:abstractNumId w:val="22"/>
  </w:num>
  <w:num w:numId="44">
    <w:abstractNumId w:val="18"/>
  </w:num>
  <w:num w:numId="45">
    <w:abstractNumId w:val="19"/>
  </w:num>
  <w:num w:numId="46">
    <w:abstractNumId w:val="38"/>
  </w:num>
  <w:num w:numId="47">
    <w:abstractNumId w:val="7"/>
  </w:num>
  <w:num w:numId="48">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21A0"/>
    <w:rsid w:val="000022A9"/>
    <w:rsid w:val="000037F1"/>
    <w:rsid w:val="000060AB"/>
    <w:rsid w:val="00006520"/>
    <w:rsid w:val="000079DE"/>
    <w:rsid w:val="0001324A"/>
    <w:rsid w:val="00013BFF"/>
    <w:rsid w:val="0002619B"/>
    <w:rsid w:val="00026404"/>
    <w:rsid w:val="00030771"/>
    <w:rsid w:val="00033363"/>
    <w:rsid w:val="00034547"/>
    <w:rsid w:val="00034781"/>
    <w:rsid w:val="000377BF"/>
    <w:rsid w:val="00042151"/>
    <w:rsid w:val="000425F7"/>
    <w:rsid w:val="000506D8"/>
    <w:rsid w:val="00053AC4"/>
    <w:rsid w:val="00055C64"/>
    <w:rsid w:val="00056255"/>
    <w:rsid w:val="00057690"/>
    <w:rsid w:val="00063401"/>
    <w:rsid w:val="00086D29"/>
    <w:rsid w:val="00095D08"/>
    <w:rsid w:val="00096281"/>
    <w:rsid w:val="000A3425"/>
    <w:rsid w:val="000A3F66"/>
    <w:rsid w:val="000B07C9"/>
    <w:rsid w:val="000B1D65"/>
    <w:rsid w:val="000D1521"/>
    <w:rsid w:val="000D2D99"/>
    <w:rsid w:val="000D4191"/>
    <w:rsid w:val="000E0F01"/>
    <w:rsid w:val="000E6866"/>
    <w:rsid w:val="000E6D40"/>
    <w:rsid w:val="000E7187"/>
    <w:rsid w:val="000F2A65"/>
    <w:rsid w:val="001110A7"/>
    <w:rsid w:val="0011291A"/>
    <w:rsid w:val="00113434"/>
    <w:rsid w:val="00114E88"/>
    <w:rsid w:val="00116C83"/>
    <w:rsid w:val="001242F6"/>
    <w:rsid w:val="00125ED1"/>
    <w:rsid w:val="00125ED4"/>
    <w:rsid w:val="001271D8"/>
    <w:rsid w:val="00127642"/>
    <w:rsid w:val="001358D8"/>
    <w:rsid w:val="00137A42"/>
    <w:rsid w:val="0014795A"/>
    <w:rsid w:val="00151AFF"/>
    <w:rsid w:val="00153043"/>
    <w:rsid w:val="001561FF"/>
    <w:rsid w:val="001613E9"/>
    <w:rsid w:val="00161C8E"/>
    <w:rsid w:val="0017107D"/>
    <w:rsid w:val="00177EA7"/>
    <w:rsid w:val="00177EE0"/>
    <w:rsid w:val="001A1712"/>
    <w:rsid w:val="001A1962"/>
    <w:rsid w:val="001B274A"/>
    <w:rsid w:val="001B28B5"/>
    <w:rsid w:val="001B4633"/>
    <w:rsid w:val="001B512B"/>
    <w:rsid w:val="001B62D5"/>
    <w:rsid w:val="001B6C21"/>
    <w:rsid w:val="001C4492"/>
    <w:rsid w:val="001C5D7F"/>
    <w:rsid w:val="001C6724"/>
    <w:rsid w:val="001C79FC"/>
    <w:rsid w:val="001E06B8"/>
    <w:rsid w:val="001E2883"/>
    <w:rsid w:val="001E452B"/>
    <w:rsid w:val="001F1707"/>
    <w:rsid w:val="001F3962"/>
    <w:rsid w:val="001F7831"/>
    <w:rsid w:val="002078CD"/>
    <w:rsid w:val="00213084"/>
    <w:rsid w:val="00214CAB"/>
    <w:rsid w:val="0021605D"/>
    <w:rsid w:val="00217BA6"/>
    <w:rsid w:val="00217D05"/>
    <w:rsid w:val="002242AC"/>
    <w:rsid w:val="00227677"/>
    <w:rsid w:val="00232038"/>
    <w:rsid w:val="00235467"/>
    <w:rsid w:val="00237DCA"/>
    <w:rsid w:val="00240223"/>
    <w:rsid w:val="00241458"/>
    <w:rsid w:val="002443F6"/>
    <w:rsid w:val="0025410D"/>
    <w:rsid w:val="00255158"/>
    <w:rsid w:val="0026304A"/>
    <w:rsid w:val="00263CB3"/>
    <w:rsid w:val="00281C1B"/>
    <w:rsid w:val="00291FBE"/>
    <w:rsid w:val="00292B8F"/>
    <w:rsid w:val="0029447E"/>
    <w:rsid w:val="002B0906"/>
    <w:rsid w:val="002B7CE2"/>
    <w:rsid w:val="002C10A0"/>
    <w:rsid w:val="002C10B9"/>
    <w:rsid w:val="002D225D"/>
    <w:rsid w:val="002D3983"/>
    <w:rsid w:val="002D4EFE"/>
    <w:rsid w:val="002D6AD5"/>
    <w:rsid w:val="002E2745"/>
    <w:rsid w:val="002E3B48"/>
    <w:rsid w:val="002E5A36"/>
    <w:rsid w:val="002E5A76"/>
    <w:rsid w:val="002F187E"/>
    <w:rsid w:val="002F4959"/>
    <w:rsid w:val="002F54C7"/>
    <w:rsid w:val="002F5CC3"/>
    <w:rsid w:val="002F7B80"/>
    <w:rsid w:val="003074D3"/>
    <w:rsid w:val="0032166D"/>
    <w:rsid w:val="003233AB"/>
    <w:rsid w:val="00323A4C"/>
    <w:rsid w:val="00324F75"/>
    <w:rsid w:val="003256E0"/>
    <w:rsid w:val="003331D1"/>
    <w:rsid w:val="003346D9"/>
    <w:rsid w:val="00334A35"/>
    <w:rsid w:val="00334EB1"/>
    <w:rsid w:val="00342047"/>
    <w:rsid w:val="0034228F"/>
    <w:rsid w:val="00350A85"/>
    <w:rsid w:val="00351D06"/>
    <w:rsid w:val="00357344"/>
    <w:rsid w:val="00357CBE"/>
    <w:rsid w:val="00357E63"/>
    <w:rsid w:val="003605EA"/>
    <w:rsid w:val="00362FCC"/>
    <w:rsid w:val="00366819"/>
    <w:rsid w:val="00366A44"/>
    <w:rsid w:val="00370A4F"/>
    <w:rsid w:val="0037102A"/>
    <w:rsid w:val="00374FBA"/>
    <w:rsid w:val="00382F8A"/>
    <w:rsid w:val="0038572D"/>
    <w:rsid w:val="00385D2D"/>
    <w:rsid w:val="0039050E"/>
    <w:rsid w:val="00393140"/>
    <w:rsid w:val="00396911"/>
    <w:rsid w:val="003A4DFA"/>
    <w:rsid w:val="003A5B79"/>
    <w:rsid w:val="003B51FC"/>
    <w:rsid w:val="003B6672"/>
    <w:rsid w:val="003C7E8C"/>
    <w:rsid w:val="003D1313"/>
    <w:rsid w:val="003D18B2"/>
    <w:rsid w:val="003D4F76"/>
    <w:rsid w:val="003D5F8F"/>
    <w:rsid w:val="003E22C1"/>
    <w:rsid w:val="003E47BF"/>
    <w:rsid w:val="003E4C61"/>
    <w:rsid w:val="003E5AFD"/>
    <w:rsid w:val="003E5CB7"/>
    <w:rsid w:val="003F5727"/>
    <w:rsid w:val="003F7C86"/>
    <w:rsid w:val="003F7DA2"/>
    <w:rsid w:val="00403273"/>
    <w:rsid w:val="004056DA"/>
    <w:rsid w:val="00406507"/>
    <w:rsid w:val="00406587"/>
    <w:rsid w:val="00407391"/>
    <w:rsid w:val="00416ED4"/>
    <w:rsid w:val="00417977"/>
    <w:rsid w:val="00420C19"/>
    <w:rsid w:val="00426596"/>
    <w:rsid w:val="004268CD"/>
    <w:rsid w:val="0042761E"/>
    <w:rsid w:val="00437BF6"/>
    <w:rsid w:val="004405E6"/>
    <w:rsid w:val="00441AB4"/>
    <w:rsid w:val="0044295E"/>
    <w:rsid w:val="00451D20"/>
    <w:rsid w:val="00453D71"/>
    <w:rsid w:val="00464886"/>
    <w:rsid w:val="00465E57"/>
    <w:rsid w:val="00470047"/>
    <w:rsid w:val="0047374F"/>
    <w:rsid w:val="00474887"/>
    <w:rsid w:val="004875C5"/>
    <w:rsid w:val="00495169"/>
    <w:rsid w:val="004A15DD"/>
    <w:rsid w:val="004A3128"/>
    <w:rsid w:val="004A5459"/>
    <w:rsid w:val="004B771E"/>
    <w:rsid w:val="004C1E77"/>
    <w:rsid w:val="004C22D6"/>
    <w:rsid w:val="004C49D8"/>
    <w:rsid w:val="004C5F24"/>
    <w:rsid w:val="004D0DEE"/>
    <w:rsid w:val="004D610C"/>
    <w:rsid w:val="004D68D9"/>
    <w:rsid w:val="004D71AD"/>
    <w:rsid w:val="004E0470"/>
    <w:rsid w:val="004E5C49"/>
    <w:rsid w:val="004E5C4F"/>
    <w:rsid w:val="004F594D"/>
    <w:rsid w:val="00500B2C"/>
    <w:rsid w:val="00501C83"/>
    <w:rsid w:val="00501ED3"/>
    <w:rsid w:val="00502E55"/>
    <w:rsid w:val="005105D1"/>
    <w:rsid w:val="00520DF5"/>
    <w:rsid w:val="005239C9"/>
    <w:rsid w:val="00524A3D"/>
    <w:rsid w:val="00525E6A"/>
    <w:rsid w:val="00526119"/>
    <w:rsid w:val="00526ABD"/>
    <w:rsid w:val="00526CD6"/>
    <w:rsid w:val="005271E4"/>
    <w:rsid w:val="0053040E"/>
    <w:rsid w:val="00531A82"/>
    <w:rsid w:val="005403D1"/>
    <w:rsid w:val="005477EF"/>
    <w:rsid w:val="0055170E"/>
    <w:rsid w:val="00560092"/>
    <w:rsid w:val="0056317D"/>
    <w:rsid w:val="005655CE"/>
    <w:rsid w:val="00566A05"/>
    <w:rsid w:val="00573655"/>
    <w:rsid w:val="00574E94"/>
    <w:rsid w:val="00574FCF"/>
    <w:rsid w:val="00575AD6"/>
    <w:rsid w:val="00594350"/>
    <w:rsid w:val="005A09BF"/>
    <w:rsid w:val="005A0E22"/>
    <w:rsid w:val="005A11C6"/>
    <w:rsid w:val="005A26D7"/>
    <w:rsid w:val="005A301A"/>
    <w:rsid w:val="005A529C"/>
    <w:rsid w:val="005B63C3"/>
    <w:rsid w:val="005B6DD5"/>
    <w:rsid w:val="005B72C4"/>
    <w:rsid w:val="005C2A3A"/>
    <w:rsid w:val="005D0E0B"/>
    <w:rsid w:val="005D3A8C"/>
    <w:rsid w:val="005D5C5B"/>
    <w:rsid w:val="005D5E67"/>
    <w:rsid w:val="005D6030"/>
    <w:rsid w:val="005E14DA"/>
    <w:rsid w:val="005F2B9F"/>
    <w:rsid w:val="005F5E02"/>
    <w:rsid w:val="00600CDA"/>
    <w:rsid w:val="006061E0"/>
    <w:rsid w:val="006077B8"/>
    <w:rsid w:val="00611B1A"/>
    <w:rsid w:val="00611C4B"/>
    <w:rsid w:val="00613CA9"/>
    <w:rsid w:val="006155D7"/>
    <w:rsid w:val="006156BF"/>
    <w:rsid w:val="00620550"/>
    <w:rsid w:val="00624FB6"/>
    <w:rsid w:val="00625D61"/>
    <w:rsid w:val="006276A9"/>
    <w:rsid w:val="00632034"/>
    <w:rsid w:val="00635146"/>
    <w:rsid w:val="00635F84"/>
    <w:rsid w:val="0064224C"/>
    <w:rsid w:val="00655CC2"/>
    <w:rsid w:val="006569A0"/>
    <w:rsid w:val="0065793A"/>
    <w:rsid w:val="00657FA7"/>
    <w:rsid w:val="00661E44"/>
    <w:rsid w:val="00662A5C"/>
    <w:rsid w:val="00672638"/>
    <w:rsid w:val="0067724F"/>
    <w:rsid w:val="00677E05"/>
    <w:rsid w:val="00677FF9"/>
    <w:rsid w:val="00685473"/>
    <w:rsid w:val="00693B57"/>
    <w:rsid w:val="00693F15"/>
    <w:rsid w:val="00696336"/>
    <w:rsid w:val="00696466"/>
    <w:rsid w:val="006A2965"/>
    <w:rsid w:val="006A3D79"/>
    <w:rsid w:val="006B0C61"/>
    <w:rsid w:val="006B40EF"/>
    <w:rsid w:val="006B474D"/>
    <w:rsid w:val="006B4955"/>
    <w:rsid w:val="006B5083"/>
    <w:rsid w:val="006B5758"/>
    <w:rsid w:val="006B6A6D"/>
    <w:rsid w:val="006C75A4"/>
    <w:rsid w:val="006C7E96"/>
    <w:rsid w:val="006D29DB"/>
    <w:rsid w:val="006D37EE"/>
    <w:rsid w:val="006D6EA6"/>
    <w:rsid w:val="006E1045"/>
    <w:rsid w:val="006E2616"/>
    <w:rsid w:val="006E2DAE"/>
    <w:rsid w:val="006F0AB6"/>
    <w:rsid w:val="006F1F23"/>
    <w:rsid w:val="006F51C4"/>
    <w:rsid w:val="00701702"/>
    <w:rsid w:val="00701E99"/>
    <w:rsid w:val="00704A48"/>
    <w:rsid w:val="00710159"/>
    <w:rsid w:val="00712657"/>
    <w:rsid w:val="0071751B"/>
    <w:rsid w:val="007211AC"/>
    <w:rsid w:val="007250B6"/>
    <w:rsid w:val="00726FE4"/>
    <w:rsid w:val="007416C3"/>
    <w:rsid w:val="00741C10"/>
    <w:rsid w:val="00741F21"/>
    <w:rsid w:val="007449A6"/>
    <w:rsid w:val="00751AEF"/>
    <w:rsid w:val="00755EF8"/>
    <w:rsid w:val="00761E60"/>
    <w:rsid w:val="007622CB"/>
    <w:rsid w:val="00765FDB"/>
    <w:rsid w:val="007674D1"/>
    <w:rsid w:val="00771F6F"/>
    <w:rsid w:val="00772689"/>
    <w:rsid w:val="007737BC"/>
    <w:rsid w:val="00776E85"/>
    <w:rsid w:val="00783618"/>
    <w:rsid w:val="007873A2"/>
    <w:rsid w:val="00790E12"/>
    <w:rsid w:val="0079282A"/>
    <w:rsid w:val="007933A1"/>
    <w:rsid w:val="007A1837"/>
    <w:rsid w:val="007A232B"/>
    <w:rsid w:val="007A6A6D"/>
    <w:rsid w:val="007B0042"/>
    <w:rsid w:val="007B0E26"/>
    <w:rsid w:val="007B5FA0"/>
    <w:rsid w:val="007B7816"/>
    <w:rsid w:val="007C593A"/>
    <w:rsid w:val="007C6690"/>
    <w:rsid w:val="007D368B"/>
    <w:rsid w:val="007D3B05"/>
    <w:rsid w:val="007D52A1"/>
    <w:rsid w:val="007E2E9B"/>
    <w:rsid w:val="007E6407"/>
    <w:rsid w:val="007E761C"/>
    <w:rsid w:val="007E78CF"/>
    <w:rsid w:val="007F4179"/>
    <w:rsid w:val="007F557B"/>
    <w:rsid w:val="007F6710"/>
    <w:rsid w:val="007F6FB4"/>
    <w:rsid w:val="007F7CD2"/>
    <w:rsid w:val="00800D11"/>
    <w:rsid w:val="0080428A"/>
    <w:rsid w:val="00810370"/>
    <w:rsid w:val="0081071E"/>
    <w:rsid w:val="00813D60"/>
    <w:rsid w:val="00814F45"/>
    <w:rsid w:val="0081729F"/>
    <w:rsid w:val="00820FE1"/>
    <w:rsid w:val="0083120C"/>
    <w:rsid w:val="008316F2"/>
    <w:rsid w:val="008333F4"/>
    <w:rsid w:val="00833B21"/>
    <w:rsid w:val="008347DE"/>
    <w:rsid w:val="008374A9"/>
    <w:rsid w:val="00840359"/>
    <w:rsid w:val="00841E8B"/>
    <w:rsid w:val="00846964"/>
    <w:rsid w:val="0085350D"/>
    <w:rsid w:val="008574B6"/>
    <w:rsid w:val="00861354"/>
    <w:rsid w:val="00864D6F"/>
    <w:rsid w:val="00864E4B"/>
    <w:rsid w:val="00871BC2"/>
    <w:rsid w:val="0087416F"/>
    <w:rsid w:val="00874BDC"/>
    <w:rsid w:val="00875B4A"/>
    <w:rsid w:val="00881514"/>
    <w:rsid w:val="008860A7"/>
    <w:rsid w:val="008935A4"/>
    <w:rsid w:val="00894694"/>
    <w:rsid w:val="008A0490"/>
    <w:rsid w:val="008A1DC5"/>
    <w:rsid w:val="008A30DE"/>
    <w:rsid w:val="008A7CC9"/>
    <w:rsid w:val="008B1BE4"/>
    <w:rsid w:val="008B25B5"/>
    <w:rsid w:val="008B2682"/>
    <w:rsid w:val="008B45B2"/>
    <w:rsid w:val="008B4A0B"/>
    <w:rsid w:val="008B4F2A"/>
    <w:rsid w:val="008B54F7"/>
    <w:rsid w:val="008B7E84"/>
    <w:rsid w:val="008C0FF4"/>
    <w:rsid w:val="008C1773"/>
    <w:rsid w:val="008C2D08"/>
    <w:rsid w:val="008C6D9D"/>
    <w:rsid w:val="008D1EC4"/>
    <w:rsid w:val="008D41AB"/>
    <w:rsid w:val="008D4AE0"/>
    <w:rsid w:val="008E0D5B"/>
    <w:rsid w:val="008E168E"/>
    <w:rsid w:val="008F2107"/>
    <w:rsid w:val="008F3979"/>
    <w:rsid w:val="008F4FBB"/>
    <w:rsid w:val="00900AFE"/>
    <w:rsid w:val="00901D3E"/>
    <w:rsid w:val="00913442"/>
    <w:rsid w:val="00914E04"/>
    <w:rsid w:val="00927E31"/>
    <w:rsid w:val="0093495B"/>
    <w:rsid w:val="00936A0F"/>
    <w:rsid w:val="009403CB"/>
    <w:rsid w:val="0094083E"/>
    <w:rsid w:val="00953EDA"/>
    <w:rsid w:val="00955C36"/>
    <w:rsid w:val="0095735A"/>
    <w:rsid w:val="009601DB"/>
    <w:rsid w:val="0096036B"/>
    <w:rsid w:val="00960619"/>
    <w:rsid w:val="00960CEE"/>
    <w:rsid w:val="009617B8"/>
    <w:rsid w:val="00963DF6"/>
    <w:rsid w:val="00972175"/>
    <w:rsid w:val="00972994"/>
    <w:rsid w:val="00975E60"/>
    <w:rsid w:val="00981C82"/>
    <w:rsid w:val="00983292"/>
    <w:rsid w:val="009864F8"/>
    <w:rsid w:val="009878CA"/>
    <w:rsid w:val="00991BF6"/>
    <w:rsid w:val="00992EF0"/>
    <w:rsid w:val="00994B04"/>
    <w:rsid w:val="009973AC"/>
    <w:rsid w:val="009A19A4"/>
    <w:rsid w:val="009A6149"/>
    <w:rsid w:val="009A66BB"/>
    <w:rsid w:val="009B126A"/>
    <w:rsid w:val="009B63AA"/>
    <w:rsid w:val="009B7B9B"/>
    <w:rsid w:val="009B7BC8"/>
    <w:rsid w:val="009C40AF"/>
    <w:rsid w:val="009C5504"/>
    <w:rsid w:val="009C66CB"/>
    <w:rsid w:val="009C6913"/>
    <w:rsid w:val="009D216A"/>
    <w:rsid w:val="009D284D"/>
    <w:rsid w:val="009D452B"/>
    <w:rsid w:val="009D49A2"/>
    <w:rsid w:val="009D5231"/>
    <w:rsid w:val="009D6C89"/>
    <w:rsid w:val="009E30AE"/>
    <w:rsid w:val="009E36D3"/>
    <w:rsid w:val="009F40A9"/>
    <w:rsid w:val="009F4F42"/>
    <w:rsid w:val="009F5D90"/>
    <w:rsid w:val="00A02540"/>
    <w:rsid w:val="00A03CDA"/>
    <w:rsid w:val="00A03E3F"/>
    <w:rsid w:val="00A04EB8"/>
    <w:rsid w:val="00A1518B"/>
    <w:rsid w:val="00A167AA"/>
    <w:rsid w:val="00A17FC2"/>
    <w:rsid w:val="00A21886"/>
    <w:rsid w:val="00A2468F"/>
    <w:rsid w:val="00A3486F"/>
    <w:rsid w:val="00A3636F"/>
    <w:rsid w:val="00A3684C"/>
    <w:rsid w:val="00A37191"/>
    <w:rsid w:val="00A43905"/>
    <w:rsid w:val="00A471F7"/>
    <w:rsid w:val="00A5173E"/>
    <w:rsid w:val="00A52A34"/>
    <w:rsid w:val="00A52B1C"/>
    <w:rsid w:val="00A55EC0"/>
    <w:rsid w:val="00A56EA5"/>
    <w:rsid w:val="00A60E50"/>
    <w:rsid w:val="00A63CD0"/>
    <w:rsid w:val="00A66024"/>
    <w:rsid w:val="00A7252D"/>
    <w:rsid w:val="00A74D69"/>
    <w:rsid w:val="00A768B7"/>
    <w:rsid w:val="00A8033C"/>
    <w:rsid w:val="00A803E9"/>
    <w:rsid w:val="00A90DA0"/>
    <w:rsid w:val="00A914C7"/>
    <w:rsid w:val="00A95C3D"/>
    <w:rsid w:val="00AA6E9D"/>
    <w:rsid w:val="00AB1F3D"/>
    <w:rsid w:val="00AB471C"/>
    <w:rsid w:val="00AB4772"/>
    <w:rsid w:val="00AB4DC2"/>
    <w:rsid w:val="00AC2112"/>
    <w:rsid w:val="00AC2470"/>
    <w:rsid w:val="00AC7B21"/>
    <w:rsid w:val="00AE3451"/>
    <w:rsid w:val="00AF01EA"/>
    <w:rsid w:val="00AF17FB"/>
    <w:rsid w:val="00AF5E4F"/>
    <w:rsid w:val="00B00FE1"/>
    <w:rsid w:val="00B073A5"/>
    <w:rsid w:val="00B25ACE"/>
    <w:rsid w:val="00B32236"/>
    <w:rsid w:val="00B32424"/>
    <w:rsid w:val="00B37926"/>
    <w:rsid w:val="00B4642D"/>
    <w:rsid w:val="00B52525"/>
    <w:rsid w:val="00B52ABD"/>
    <w:rsid w:val="00B57C93"/>
    <w:rsid w:val="00B605B7"/>
    <w:rsid w:val="00B62179"/>
    <w:rsid w:val="00B718B4"/>
    <w:rsid w:val="00B773DD"/>
    <w:rsid w:val="00B827CA"/>
    <w:rsid w:val="00B82C42"/>
    <w:rsid w:val="00B83BAA"/>
    <w:rsid w:val="00B85530"/>
    <w:rsid w:val="00B85AC6"/>
    <w:rsid w:val="00B8620B"/>
    <w:rsid w:val="00BA171C"/>
    <w:rsid w:val="00BA2240"/>
    <w:rsid w:val="00BA38CC"/>
    <w:rsid w:val="00BA5419"/>
    <w:rsid w:val="00BB37D6"/>
    <w:rsid w:val="00BB6BA9"/>
    <w:rsid w:val="00BB749F"/>
    <w:rsid w:val="00BB7603"/>
    <w:rsid w:val="00BC0E55"/>
    <w:rsid w:val="00BC0E5D"/>
    <w:rsid w:val="00BC19FC"/>
    <w:rsid w:val="00BC3500"/>
    <w:rsid w:val="00BD059B"/>
    <w:rsid w:val="00BD75BE"/>
    <w:rsid w:val="00BE0F63"/>
    <w:rsid w:val="00BE33E6"/>
    <w:rsid w:val="00BE51BE"/>
    <w:rsid w:val="00BF7ED8"/>
    <w:rsid w:val="00C023AC"/>
    <w:rsid w:val="00C11D21"/>
    <w:rsid w:val="00C169D7"/>
    <w:rsid w:val="00C2708E"/>
    <w:rsid w:val="00C3038A"/>
    <w:rsid w:val="00C33F46"/>
    <w:rsid w:val="00C35845"/>
    <w:rsid w:val="00C4441B"/>
    <w:rsid w:val="00C476BA"/>
    <w:rsid w:val="00C47D55"/>
    <w:rsid w:val="00C61DA7"/>
    <w:rsid w:val="00C720E8"/>
    <w:rsid w:val="00C72EAA"/>
    <w:rsid w:val="00C73797"/>
    <w:rsid w:val="00C75BC9"/>
    <w:rsid w:val="00C760B7"/>
    <w:rsid w:val="00C77A5F"/>
    <w:rsid w:val="00C81926"/>
    <w:rsid w:val="00C906F7"/>
    <w:rsid w:val="00C93C69"/>
    <w:rsid w:val="00C943A9"/>
    <w:rsid w:val="00CA0493"/>
    <w:rsid w:val="00CA1537"/>
    <w:rsid w:val="00CA7882"/>
    <w:rsid w:val="00CB6F2A"/>
    <w:rsid w:val="00CC10EA"/>
    <w:rsid w:val="00CC3D02"/>
    <w:rsid w:val="00CD1550"/>
    <w:rsid w:val="00CD15E0"/>
    <w:rsid w:val="00CD186D"/>
    <w:rsid w:val="00CD3024"/>
    <w:rsid w:val="00CD3D3B"/>
    <w:rsid w:val="00CE4504"/>
    <w:rsid w:val="00CE64D2"/>
    <w:rsid w:val="00CF1439"/>
    <w:rsid w:val="00CF2911"/>
    <w:rsid w:val="00CF381D"/>
    <w:rsid w:val="00CF4AAA"/>
    <w:rsid w:val="00D06FC4"/>
    <w:rsid w:val="00D10141"/>
    <w:rsid w:val="00D13F67"/>
    <w:rsid w:val="00D166C1"/>
    <w:rsid w:val="00D3002C"/>
    <w:rsid w:val="00D318AE"/>
    <w:rsid w:val="00D33F93"/>
    <w:rsid w:val="00D35D34"/>
    <w:rsid w:val="00D37C76"/>
    <w:rsid w:val="00D42F85"/>
    <w:rsid w:val="00D46AE1"/>
    <w:rsid w:val="00D506AB"/>
    <w:rsid w:val="00D51C96"/>
    <w:rsid w:val="00D54BC3"/>
    <w:rsid w:val="00D54F8E"/>
    <w:rsid w:val="00D54FB3"/>
    <w:rsid w:val="00D72090"/>
    <w:rsid w:val="00D74447"/>
    <w:rsid w:val="00D754FD"/>
    <w:rsid w:val="00D80B34"/>
    <w:rsid w:val="00D8211A"/>
    <w:rsid w:val="00D830C0"/>
    <w:rsid w:val="00D837C2"/>
    <w:rsid w:val="00D9280B"/>
    <w:rsid w:val="00D93C3D"/>
    <w:rsid w:val="00D955D1"/>
    <w:rsid w:val="00DA276F"/>
    <w:rsid w:val="00DB15F2"/>
    <w:rsid w:val="00DB34D6"/>
    <w:rsid w:val="00DC026F"/>
    <w:rsid w:val="00DC1A4E"/>
    <w:rsid w:val="00DC5BD7"/>
    <w:rsid w:val="00DD18D2"/>
    <w:rsid w:val="00DD1A8E"/>
    <w:rsid w:val="00DD4386"/>
    <w:rsid w:val="00DD4499"/>
    <w:rsid w:val="00DD64BE"/>
    <w:rsid w:val="00DD6D08"/>
    <w:rsid w:val="00DD78D5"/>
    <w:rsid w:val="00DF7709"/>
    <w:rsid w:val="00E02E1B"/>
    <w:rsid w:val="00E04586"/>
    <w:rsid w:val="00E1356D"/>
    <w:rsid w:val="00E20B0A"/>
    <w:rsid w:val="00E26AA4"/>
    <w:rsid w:val="00E32465"/>
    <w:rsid w:val="00E36A74"/>
    <w:rsid w:val="00E41305"/>
    <w:rsid w:val="00E41F15"/>
    <w:rsid w:val="00E44449"/>
    <w:rsid w:val="00E57A9B"/>
    <w:rsid w:val="00E620F4"/>
    <w:rsid w:val="00E632A7"/>
    <w:rsid w:val="00E64543"/>
    <w:rsid w:val="00E759C7"/>
    <w:rsid w:val="00E80855"/>
    <w:rsid w:val="00E854B7"/>
    <w:rsid w:val="00E87D47"/>
    <w:rsid w:val="00E92EFB"/>
    <w:rsid w:val="00E97EEF"/>
    <w:rsid w:val="00EA0F3A"/>
    <w:rsid w:val="00EA1D46"/>
    <w:rsid w:val="00EA2D86"/>
    <w:rsid w:val="00EA52E5"/>
    <w:rsid w:val="00EA6012"/>
    <w:rsid w:val="00EC0576"/>
    <w:rsid w:val="00ED4C7E"/>
    <w:rsid w:val="00ED7F39"/>
    <w:rsid w:val="00EE3E59"/>
    <w:rsid w:val="00EE5A5C"/>
    <w:rsid w:val="00EF1707"/>
    <w:rsid w:val="00F11BED"/>
    <w:rsid w:val="00F12E6E"/>
    <w:rsid w:val="00F13D2A"/>
    <w:rsid w:val="00F149AD"/>
    <w:rsid w:val="00F15F71"/>
    <w:rsid w:val="00F2518C"/>
    <w:rsid w:val="00F25339"/>
    <w:rsid w:val="00F3327A"/>
    <w:rsid w:val="00F3520B"/>
    <w:rsid w:val="00F355D4"/>
    <w:rsid w:val="00F35A9F"/>
    <w:rsid w:val="00F37A1B"/>
    <w:rsid w:val="00F429FB"/>
    <w:rsid w:val="00F434EF"/>
    <w:rsid w:val="00F472FB"/>
    <w:rsid w:val="00F53DDF"/>
    <w:rsid w:val="00F573EB"/>
    <w:rsid w:val="00F60E35"/>
    <w:rsid w:val="00F61183"/>
    <w:rsid w:val="00F62EF0"/>
    <w:rsid w:val="00F63138"/>
    <w:rsid w:val="00F71AD2"/>
    <w:rsid w:val="00F73AC3"/>
    <w:rsid w:val="00F73AEF"/>
    <w:rsid w:val="00F73BFE"/>
    <w:rsid w:val="00F7510D"/>
    <w:rsid w:val="00F76DDF"/>
    <w:rsid w:val="00F86BD5"/>
    <w:rsid w:val="00F928FB"/>
    <w:rsid w:val="00F95E23"/>
    <w:rsid w:val="00F97BDE"/>
    <w:rsid w:val="00FA53A7"/>
    <w:rsid w:val="00FA7254"/>
    <w:rsid w:val="00FB14DF"/>
    <w:rsid w:val="00FC2A3C"/>
    <w:rsid w:val="00FD136C"/>
    <w:rsid w:val="00FD2138"/>
    <w:rsid w:val="00FE1BE1"/>
    <w:rsid w:val="00FE2978"/>
    <w:rsid w:val="00FE68A2"/>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946C"/>
  <w15:docId w15:val="{87AB0D44-6A94-42AC-B8E2-713BD3D0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styleId="UnresolvedMention">
    <w:name w:val="Unresolved Mention"/>
    <w:basedOn w:val="DefaultParagraphFont"/>
    <w:uiPriority w:val="99"/>
    <w:semiHidden/>
    <w:unhideWhenUsed/>
    <w:rsid w:val="0032166D"/>
    <w:rPr>
      <w:color w:val="605E5C"/>
      <w:shd w:val="clear" w:color="auto" w:fill="E1DFDD"/>
    </w:rPr>
  </w:style>
  <w:style w:type="character" w:customStyle="1" w:styleId="grkhzd">
    <w:name w:val="grkhzd"/>
    <w:basedOn w:val="DefaultParagraphFont"/>
    <w:rsid w:val="005239C9"/>
  </w:style>
  <w:style w:type="character" w:customStyle="1" w:styleId="eq0j8">
    <w:name w:val="eq0j8"/>
    <w:basedOn w:val="DefaultParagraphFont"/>
    <w:rsid w:val="005239C9"/>
  </w:style>
  <w:style w:type="paragraph" w:customStyle="1" w:styleId="Default">
    <w:name w:val="Default"/>
    <w:rsid w:val="009B63AA"/>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4772677">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2746888">
      <w:bodyDiv w:val="1"/>
      <w:marLeft w:val="0"/>
      <w:marRight w:val="0"/>
      <w:marTop w:val="0"/>
      <w:marBottom w:val="0"/>
      <w:divBdr>
        <w:top w:val="none" w:sz="0" w:space="0" w:color="auto"/>
        <w:left w:val="none" w:sz="0" w:space="0" w:color="auto"/>
        <w:bottom w:val="none" w:sz="0" w:space="0" w:color="auto"/>
        <w:right w:val="none" w:sz="0" w:space="0" w:color="auto"/>
      </w:divBdr>
    </w:div>
    <w:div w:id="1219678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7185507">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41334782">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9027219">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0333605">
      <w:bodyDiv w:val="1"/>
      <w:marLeft w:val="0"/>
      <w:marRight w:val="0"/>
      <w:marTop w:val="0"/>
      <w:marBottom w:val="0"/>
      <w:divBdr>
        <w:top w:val="none" w:sz="0" w:space="0" w:color="auto"/>
        <w:left w:val="none" w:sz="0" w:space="0" w:color="auto"/>
        <w:bottom w:val="none" w:sz="0" w:space="0" w:color="auto"/>
        <w:right w:val="none" w:sz="0" w:space="0" w:color="auto"/>
      </w:divBdr>
    </w:div>
    <w:div w:id="297498284">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84378979">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1002776">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90644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57644104">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9612396">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7462833">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8257943">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5255397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6213362">
      <w:bodyDiv w:val="1"/>
      <w:marLeft w:val="0"/>
      <w:marRight w:val="0"/>
      <w:marTop w:val="0"/>
      <w:marBottom w:val="0"/>
      <w:divBdr>
        <w:top w:val="none" w:sz="0" w:space="0" w:color="auto"/>
        <w:left w:val="none" w:sz="0" w:space="0" w:color="auto"/>
        <w:bottom w:val="none" w:sz="0" w:space="0" w:color="auto"/>
        <w:right w:val="none" w:sz="0" w:space="0" w:color="auto"/>
      </w:divBdr>
    </w:div>
    <w:div w:id="81626378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1059696">
      <w:bodyDiv w:val="1"/>
      <w:marLeft w:val="0"/>
      <w:marRight w:val="0"/>
      <w:marTop w:val="0"/>
      <w:marBottom w:val="0"/>
      <w:divBdr>
        <w:top w:val="none" w:sz="0" w:space="0" w:color="auto"/>
        <w:left w:val="none" w:sz="0" w:space="0" w:color="auto"/>
        <w:bottom w:val="none" w:sz="0" w:space="0" w:color="auto"/>
        <w:right w:val="none" w:sz="0" w:space="0" w:color="auto"/>
      </w:divBdr>
    </w:div>
    <w:div w:id="921835667">
      <w:bodyDiv w:val="1"/>
      <w:marLeft w:val="0"/>
      <w:marRight w:val="0"/>
      <w:marTop w:val="0"/>
      <w:marBottom w:val="0"/>
      <w:divBdr>
        <w:top w:val="none" w:sz="0" w:space="0" w:color="auto"/>
        <w:left w:val="none" w:sz="0" w:space="0" w:color="auto"/>
        <w:bottom w:val="none" w:sz="0" w:space="0" w:color="auto"/>
        <w:right w:val="none" w:sz="0" w:space="0" w:color="auto"/>
      </w:divBdr>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0164742">
      <w:bodyDiv w:val="1"/>
      <w:marLeft w:val="0"/>
      <w:marRight w:val="0"/>
      <w:marTop w:val="0"/>
      <w:marBottom w:val="0"/>
      <w:divBdr>
        <w:top w:val="none" w:sz="0" w:space="0" w:color="auto"/>
        <w:left w:val="none" w:sz="0" w:space="0" w:color="auto"/>
        <w:bottom w:val="none" w:sz="0" w:space="0" w:color="auto"/>
        <w:right w:val="none" w:sz="0" w:space="0" w:color="auto"/>
      </w:divBdr>
    </w:div>
    <w:div w:id="1007831641">
      <w:bodyDiv w:val="1"/>
      <w:marLeft w:val="0"/>
      <w:marRight w:val="0"/>
      <w:marTop w:val="0"/>
      <w:marBottom w:val="0"/>
      <w:divBdr>
        <w:top w:val="none" w:sz="0" w:space="0" w:color="auto"/>
        <w:left w:val="none" w:sz="0" w:space="0" w:color="auto"/>
        <w:bottom w:val="none" w:sz="0" w:space="0" w:color="auto"/>
        <w:right w:val="none" w:sz="0" w:space="0" w:color="auto"/>
      </w:divBdr>
    </w:div>
    <w:div w:id="1020818860">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52191">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022">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848616">
      <w:bodyDiv w:val="1"/>
      <w:marLeft w:val="0"/>
      <w:marRight w:val="0"/>
      <w:marTop w:val="0"/>
      <w:marBottom w:val="0"/>
      <w:divBdr>
        <w:top w:val="none" w:sz="0" w:space="0" w:color="auto"/>
        <w:left w:val="none" w:sz="0" w:space="0" w:color="auto"/>
        <w:bottom w:val="none" w:sz="0" w:space="0" w:color="auto"/>
        <w:right w:val="none" w:sz="0" w:space="0" w:color="auto"/>
      </w:divBdr>
    </w:div>
    <w:div w:id="1164783915">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821194684">
          <w:marLeft w:val="0"/>
          <w:marRight w:val="0"/>
          <w:marTop w:val="0"/>
          <w:marBottom w:val="330"/>
          <w:divBdr>
            <w:top w:val="none" w:sz="0" w:space="0" w:color="auto"/>
            <w:left w:val="none" w:sz="0" w:space="0" w:color="auto"/>
            <w:bottom w:val="none" w:sz="0" w:space="0" w:color="auto"/>
            <w:right w:val="none" w:sz="0" w:space="0" w:color="auto"/>
          </w:divBdr>
        </w:div>
        <w:div w:id="769855457">
          <w:marLeft w:val="0"/>
          <w:marRight w:val="0"/>
          <w:marTop w:val="0"/>
          <w:marBottom w:val="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4222453">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4165268">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571575">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8703789">
      <w:bodyDiv w:val="1"/>
      <w:marLeft w:val="0"/>
      <w:marRight w:val="0"/>
      <w:marTop w:val="0"/>
      <w:marBottom w:val="0"/>
      <w:divBdr>
        <w:top w:val="none" w:sz="0" w:space="0" w:color="auto"/>
        <w:left w:val="none" w:sz="0" w:space="0" w:color="auto"/>
        <w:bottom w:val="none" w:sz="0" w:space="0" w:color="auto"/>
        <w:right w:val="none" w:sz="0" w:space="0" w:color="auto"/>
      </w:divBdr>
    </w:div>
    <w:div w:id="133263473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474985">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1533130">
      <w:bodyDiv w:val="1"/>
      <w:marLeft w:val="0"/>
      <w:marRight w:val="0"/>
      <w:marTop w:val="0"/>
      <w:marBottom w:val="0"/>
      <w:divBdr>
        <w:top w:val="none" w:sz="0" w:space="0" w:color="auto"/>
        <w:left w:val="none" w:sz="0" w:space="0" w:color="auto"/>
        <w:bottom w:val="none" w:sz="0" w:space="0" w:color="auto"/>
        <w:right w:val="none" w:sz="0" w:space="0" w:color="auto"/>
      </w:divBdr>
      <w:divsChild>
        <w:div w:id="46346139">
          <w:marLeft w:val="0"/>
          <w:marRight w:val="0"/>
          <w:marTop w:val="0"/>
          <w:marBottom w:val="0"/>
          <w:divBdr>
            <w:top w:val="none" w:sz="0" w:space="0" w:color="auto"/>
            <w:left w:val="none" w:sz="0" w:space="0" w:color="auto"/>
            <w:bottom w:val="none" w:sz="0" w:space="0" w:color="auto"/>
            <w:right w:val="none" w:sz="0" w:space="0" w:color="auto"/>
          </w:divBdr>
          <w:divsChild>
            <w:div w:id="1259095842">
              <w:marLeft w:val="0"/>
              <w:marRight w:val="0"/>
              <w:marTop w:val="195"/>
              <w:marBottom w:val="195"/>
              <w:divBdr>
                <w:top w:val="none" w:sz="0" w:space="0" w:color="auto"/>
                <w:left w:val="none" w:sz="0" w:space="0" w:color="auto"/>
                <w:bottom w:val="none" w:sz="0" w:space="0" w:color="auto"/>
                <w:right w:val="none" w:sz="0" w:space="0" w:color="auto"/>
              </w:divBdr>
              <w:divsChild>
                <w:div w:id="853030738">
                  <w:marLeft w:val="0"/>
                  <w:marRight w:val="0"/>
                  <w:marTop w:val="0"/>
                  <w:marBottom w:val="0"/>
                  <w:divBdr>
                    <w:top w:val="none" w:sz="0" w:space="0" w:color="auto"/>
                    <w:left w:val="none" w:sz="0" w:space="0" w:color="auto"/>
                    <w:bottom w:val="none" w:sz="0" w:space="0" w:color="auto"/>
                    <w:right w:val="none" w:sz="0" w:space="0" w:color="auto"/>
                  </w:divBdr>
                  <w:divsChild>
                    <w:div w:id="1002507726">
                      <w:marLeft w:val="0"/>
                      <w:marRight w:val="0"/>
                      <w:marTop w:val="0"/>
                      <w:marBottom w:val="0"/>
                      <w:divBdr>
                        <w:top w:val="none" w:sz="0" w:space="0" w:color="auto"/>
                        <w:left w:val="none" w:sz="0" w:space="0" w:color="auto"/>
                        <w:bottom w:val="none" w:sz="0" w:space="0" w:color="auto"/>
                        <w:right w:val="none" w:sz="0" w:space="0" w:color="auto"/>
                      </w:divBdr>
                      <w:divsChild>
                        <w:div w:id="20925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8733">
          <w:marLeft w:val="0"/>
          <w:marRight w:val="0"/>
          <w:marTop w:val="0"/>
          <w:marBottom w:val="0"/>
          <w:divBdr>
            <w:top w:val="none" w:sz="0" w:space="0" w:color="auto"/>
            <w:left w:val="none" w:sz="0" w:space="0" w:color="auto"/>
            <w:bottom w:val="none" w:sz="0" w:space="0" w:color="auto"/>
            <w:right w:val="none" w:sz="0" w:space="0" w:color="auto"/>
          </w:divBdr>
          <w:divsChild>
            <w:div w:id="260649405">
              <w:marLeft w:val="0"/>
              <w:marRight w:val="0"/>
              <w:marTop w:val="0"/>
              <w:marBottom w:val="0"/>
              <w:divBdr>
                <w:top w:val="none" w:sz="0" w:space="0" w:color="auto"/>
                <w:left w:val="none" w:sz="0" w:space="0" w:color="auto"/>
                <w:bottom w:val="none" w:sz="0" w:space="0" w:color="auto"/>
                <w:right w:val="none" w:sz="0" w:space="0" w:color="auto"/>
              </w:divBdr>
              <w:divsChild>
                <w:div w:id="1096555622">
                  <w:marLeft w:val="0"/>
                  <w:marRight w:val="0"/>
                  <w:marTop w:val="105"/>
                  <w:marBottom w:val="0"/>
                  <w:divBdr>
                    <w:top w:val="none" w:sz="0" w:space="0" w:color="auto"/>
                    <w:left w:val="none" w:sz="0" w:space="0" w:color="auto"/>
                    <w:bottom w:val="none" w:sz="0" w:space="0" w:color="auto"/>
                    <w:right w:val="none" w:sz="0" w:space="0" w:color="auto"/>
                  </w:divBdr>
                  <w:divsChild>
                    <w:div w:id="1837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229">
          <w:marLeft w:val="0"/>
          <w:marRight w:val="0"/>
          <w:marTop w:val="0"/>
          <w:marBottom w:val="0"/>
          <w:divBdr>
            <w:top w:val="none" w:sz="0" w:space="0" w:color="auto"/>
            <w:left w:val="none" w:sz="0" w:space="0" w:color="auto"/>
            <w:bottom w:val="none" w:sz="0" w:space="0" w:color="auto"/>
            <w:right w:val="none" w:sz="0" w:space="0" w:color="auto"/>
          </w:divBdr>
          <w:divsChild>
            <w:div w:id="1152527538">
              <w:marLeft w:val="0"/>
              <w:marRight w:val="0"/>
              <w:marTop w:val="0"/>
              <w:marBottom w:val="0"/>
              <w:divBdr>
                <w:top w:val="none" w:sz="0" w:space="0" w:color="auto"/>
                <w:left w:val="none" w:sz="0" w:space="0" w:color="auto"/>
                <w:bottom w:val="none" w:sz="0" w:space="0" w:color="auto"/>
                <w:right w:val="none" w:sz="0" w:space="0" w:color="auto"/>
              </w:divBdr>
              <w:divsChild>
                <w:div w:id="902372135">
                  <w:marLeft w:val="0"/>
                  <w:marRight w:val="0"/>
                  <w:marTop w:val="105"/>
                  <w:marBottom w:val="0"/>
                  <w:divBdr>
                    <w:top w:val="none" w:sz="0" w:space="0" w:color="auto"/>
                    <w:left w:val="none" w:sz="0" w:space="0" w:color="auto"/>
                    <w:bottom w:val="none" w:sz="0" w:space="0" w:color="auto"/>
                    <w:right w:val="none" w:sz="0" w:space="0" w:color="auto"/>
                  </w:divBdr>
                  <w:divsChild>
                    <w:div w:id="1400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1997880401">
          <w:marLeft w:val="0"/>
          <w:marRight w:val="0"/>
          <w:marTop w:val="0"/>
          <w:marBottom w:val="330"/>
          <w:divBdr>
            <w:top w:val="none" w:sz="0" w:space="0" w:color="auto"/>
            <w:left w:val="none" w:sz="0" w:space="0" w:color="auto"/>
            <w:bottom w:val="none" w:sz="0" w:space="0" w:color="auto"/>
            <w:right w:val="none" w:sz="0" w:space="0" w:color="auto"/>
          </w:divBdr>
        </w:div>
        <w:div w:id="456216063">
          <w:marLeft w:val="0"/>
          <w:marRight w:val="0"/>
          <w:marTop w:val="0"/>
          <w:marBottom w:val="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197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56454283">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4053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8542307">
      <w:bodyDiv w:val="1"/>
      <w:marLeft w:val="0"/>
      <w:marRight w:val="0"/>
      <w:marTop w:val="0"/>
      <w:marBottom w:val="0"/>
      <w:divBdr>
        <w:top w:val="none" w:sz="0" w:space="0" w:color="auto"/>
        <w:left w:val="none" w:sz="0" w:space="0" w:color="auto"/>
        <w:bottom w:val="none" w:sz="0" w:space="0" w:color="auto"/>
        <w:right w:val="none" w:sz="0" w:space="0" w:color="auto"/>
      </w:divBdr>
    </w:div>
    <w:div w:id="1916015165">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7706355">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1368713">
      <w:bodyDiv w:val="1"/>
      <w:marLeft w:val="0"/>
      <w:marRight w:val="0"/>
      <w:marTop w:val="0"/>
      <w:marBottom w:val="0"/>
      <w:divBdr>
        <w:top w:val="none" w:sz="0" w:space="0" w:color="auto"/>
        <w:left w:val="none" w:sz="0" w:space="0" w:color="auto"/>
        <w:bottom w:val="none" w:sz="0" w:space="0" w:color="auto"/>
        <w:right w:val="none" w:sz="0" w:space="0" w:color="auto"/>
      </w:divBdr>
    </w:div>
    <w:div w:id="208595353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1341009764">
          <w:marLeft w:val="0"/>
          <w:marRight w:val="0"/>
          <w:marTop w:val="0"/>
          <w:marBottom w:val="330"/>
          <w:divBdr>
            <w:top w:val="none" w:sz="0" w:space="0" w:color="auto"/>
            <w:left w:val="none" w:sz="0" w:space="0" w:color="auto"/>
            <w:bottom w:val="none" w:sz="0" w:space="0" w:color="auto"/>
            <w:right w:val="none" w:sz="0" w:space="0" w:color="auto"/>
          </w:divBdr>
        </w:div>
        <w:div w:id="392312646">
          <w:marLeft w:val="0"/>
          <w:marRight w:val="0"/>
          <w:marTop w:val="0"/>
          <w:marBottom w:val="0"/>
          <w:divBdr>
            <w:top w:val="none" w:sz="0" w:space="0" w:color="auto"/>
            <w:left w:val="none" w:sz="0" w:space="0" w:color="auto"/>
            <w:bottom w:val="none" w:sz="0" w:space="0" w:color="auto"/>
            <w:right w:val="none" w:sz="0" w:space="0" w:color="auto"/>
          </w:divBdr>
        </w:div>
      </w:divsChild>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observances/philosophy-day" TargetMode="External"/><Relationship Id="rId18" Type="http://schemas.openxmlformats.org/officeDocument/2006/relationships/hyperlink" Target="https://en.wikipedia.org/wiki/John_Bardeen" TargetMode="External"/><Relationship Id="rId26" Type="http://schemas.openxmlformats.org/officeDocument/2006/relationships/hyperlink" Target="https://en.wikipedia.org/wiki/Buckminster_Fuller" TargetMode="External"/><Relationship Id="rId39" Type="http://schemas.openxmlformats.org/officeDocument/2006/relationships/hyperlink" Target="https://en.wikipedia.org/wiki/William_Hayward_Pickering" TargetMode="External"/><Relationship Id="rId21" Type="http://schemas.openxmlformats.org/officeDocument/2006/relationships/hyperlink" Target="https://en.wikipedia.org/wiki/Brock_Chisholm" TargetMode="External"/><Relationship Id="rId34" Type="http://schemas.openxmlformats.org/officeDocument/2006/relationships/hyperlink" Target="https://en.wikipedia.org/wiki/Ashley_Montagu" TargetMode="External"/><Relationship Id="rId42" Type="http://schemas.openxmlformats.org/officeDocument/2006/relationships/hyperlink" Target="https://en.wikipedia.org/wiki/Mary_Jane_Rathbun_(zoologist)" TargetMode="External"/><Relationship Id="rId47" Type="http://schemas.openxmlformats.org/officeDocument/2006/relationships/hyperlink" Target="https://en.wikipedia.org/wiki/Charles_Proteus_Steinmetz" TargetMode="External"/><Relationship Id="rId50" Type="http://schemas.openxmlformats.org/officeDocument/2006/relationships/hyperlink" Target="https://en.wikipedia.org/wiki/George_Wald" TargetMode="External"/><Relationship Id="rId55" Type="http://schemas.openxmlformats.org/officeDocument/2006/relationships/hyperlink" Target="https://en.wikipedia.org/wiki/Theodore_Paul_Wright" TargetMode="External"/><Relationship Id="rId7" Type="http://schemas.openxmlformats.org/officeDocument/2006/relationships/endnotes" Target="endnotes.xml"/><Relationship Id="rId12" Type="http://schemas.openxmlformats.org/officeDocument/2006/relationships/hyperlink" Target="https://en.unesco.org/commemorations/worldscienceday" TargetMode="External"/><Relationship Id="rId17" Type="http://schemas.openxmlformats.org/officeDocument/2006/relationships/hyperlink" Target="https://en.wikipedia.org/wiki/James_Luther_Adams" TargetMode="External"/><Relationship Id="rId25" Type="http://schemas.openxmlformats.org/officeDocument/2006/relationships/hyperlink" Target="https://en.wikipedia.org/wiki/Charles_Darwin" TargetMode="External"/><Relationship Id="rId33" Type="http://schemas.openxmlformats.org/officeDocument/2006/relationships/hyperlink" Target="https://en.wikipedia.org/wiki/Robert_Millikan" TargetMode="External"/><Relationship Id="rId38" Type="http://schemas.openxmlformats.org/officeDocument/2006/relationships/hyperlink" Target="https://en.wikipedia.org/wiki/Cecilia_Payne-Gaposchkin" TargetMode="External"/><Relationship Id="rId46" Type="http://schemas.openxmlformats.org/officeDocument/2006/relationships/hyperlink" Target="https://en.wikipedia.org/wiki/Albert_Schweitzer"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tionaldayofreason.org/" TargetMode="External"/><Relationship Id="rId20" Type="http://schemas.openxmlformats.org/officeDocument/2006/relationships/hyperlink" Target="https://en.wikipedia.org/wiki/Walter_Bradford_Cannon" TargetMode="External"/><Relationship Id="rId29" Type="http://schemas.openxmlformats.org/officeDocument/2006/relationships/hyperlink" Target="https://en.wikipedia.org/wiki/Process_Theology" TargetMode="External"/><Relationship Id="rId41" Type="http://schemas.openxmlformats.org/officeDocument/2006/relationships/hyperlink" Target="https://en.wikipedia.org/wiki/Van_Rensselaer_Potter" TargetMode="External"/><Relationship Id="rId54" Type="http://schemas.openxmlformats.org/officeDocument/2006/relationships/hyperlink" Target="https://en.wikipedia.org/wiki/Ross_Win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observances/world-science-day" TargetMode="External"/><Relationship Id="rId24" Type="http://schemas.openxmlformats.org/officeDocument/2006/relationships/hyperlink" Target="https://en.wikipedia.org/wiki/List_of_Unitarians,_Universalists,_and_Unitarian_Universalists" TargetMode="External"/><Relationship Id="rId32" Type="http://schemas.openxmlformats.org/officeDocument/2006/relationships/hyperlink" Target="https://en.wikipedia.org/wiki/Adrian_Melott" TargetMode="External"/><Relationship Id="rId37" Type="http://schemas.openxmlformats.org/officeDocument/2006/relationships/hyperlink" Target="https://en.wikipedia.org/wiki/Randy_Pausch" TargetMode="External"/><Relationship Id="rId40" Type="http://schemas.openxmlformats.org/officeDocument/2006/relationships/hyperlink" Target="https://en.wikipedia.org/wiki/Joseph_Priestley" TargetMode="External"/><Relationship Id="rId45" Type="http://schemas.openxmlformats.org/officeDocument/2006/relationships/hyperlink" Target="https://en.wikipedia.org/wiki/Ellery_Schempp" TargetMode="External"/><Relationship Id="rId53" Type="http://schemas.openxmlformats.org/officeDocument/2006/relationships/hyperlink" Target="https://en.wikipedia.org/wiki/William_Carlos_Williams"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rchforscience.org/" TargetMode="External"/><Relationship Id="rId23" Type="http://schemas.openxmlformats.org/officeDocument/2006/relationships/hyperlink" Target="https://en.wikipedia.org/wiki/William_David_Coolidge" TargetMode="External"/><Relationship Id="rId28" Type="http://schemas.openxmlformats.org/officeDocument/2006/relationships/hyperlink" Target="https://en.wikipedia.org/wiki/Charles_Hartshorne" TargetMode="External"/><Relationship Id="rId36" Type="http://schemas.openxmlformats.org/officeDocument/2006/relationships/hyperlink" Target="https://en.wikipedia.org/wiki/Linus_Pauling" TargetMode="External"/><Relationship Id="rId49" Type="http://schemas.openxmlformats.org/officeDocument/2006/relationships/hyperlink" Target="https://en.wikipedia.org/wiki/List_of_Unitarians,_Universalists,_and_Unitarian_Universalists" TargetMode="External"/><Relationship Id="rId57" Type="http://schemas.openxmlformats.org/officeDocument/2006/relationships/footer" Target="footer1.xml"/><Relationship Id="rId10" Type="http://schemas.openxmlformats.org/officeDocument/2006/relationships/hyperlink" Target="https://www.npr.org/sections/13.7/2018/01/12/577356257/science-says-that-to-fight-ignorance-we-must-start-by-admitting-our-own" TargetMode="External"/><Relationship Id="rId19" Type="http://schemas.openxmlformats.org/officeDocument/2006/relationships/hyperlink" Target="https://en.wikipedia.org/wiki/Tim_Berners-Lee" TargetMode="External"/><Relationship Id="rId31" Type="http://schemas.openxmlformats.org/officeDocument/2006/relationships/hyperlink" Target="https://en.wikipedia.org/wiki/John_Lewis_(philosopher)" TargetMode="External"/><Relationship Id="rId44" Type="http://schemas.openxmlformats.org/officeDocument/2006/relationships/hyperlink" Target="https://en.wikipedia.org/wiki/Francis_Ronalds" TargetMode="External"/><Relationship Id="rId52" Type="http://schemas.openxmlformats.org/officeDocument/2006/relationships/hyperlink" Target="https://en.wikipedia.org/wiki/Willis_Rodney_Whitney" TargetMode="External"/><Relationship Id="rId4" Type="http://schemas.openxmlformats.org/officeDocument/2006/relationships/settings" Target="settings.xml"/><Relationship Id="rId9" Type="http://schemas.openxmlformats.org/officeDocument/2006/relationships/hyperlink" Target="https://www.npr.org/sections/13.7/2017/04/07/522992390/why-expertise-matters" TargetMode="External"/><Relationship Id="rId14" Type="http://schemas.openxmlformats.org/officeDocument/2006/relationships/hyperlink" Target="https://darwinday.org/educate/" TargetMode="External"/><Relationship Id="rId22" Type="http://schemas.openxmlformats.org/officeDocument/2006/relationships/hyperlink" Target="https://en.wikipedia.org/wiki/Stanley_Cobb" TargetMode="External"/><Relationship Id="rId27" Type="http://schemas.openxmlformats.org/officeDocument/2006/relationships/hyperlink" Target="https://en.wikipedia.org/wiki/Chester_Greenwood" TargetMode="External"/><Relationship Id="rId30" Type="http://schemas.openxmlformats.org/officeDocument/2006/relationships/hyperlink" Target="https://en.wikipedia.org/wiki/Oliver_Heaviside" TargetMode="External"/><Relationship Id="rId35" Type="http://schemas.openxmlformats.org/officeDocument/2006/relationships/hyperlink" Target="https://en.wikipedia.org/wiki/Isaac_Newton" TargetMode="External"/><Relationship Id="rId43" Type="http://schemas.openxmlformats.org/officeDocument/2006/relationships/hyperlink" Target="https://en.wikipedia.org/wiki/Hugh_Ronalds" TargetMode="External"/><Relationship Id="rId48" Type="http://schemas.openxmlformats.org/officeDocument/2006/relationships/hyperlink" Target="https://en.wikipedia.org/wiki/Clyde_Tombaugh" TargetMode="External"/><Relationship Id="rId56" Type="http://schemas.openxmlformats.org/officeDocument/2006/relationships/hyperlink" Target="https://en.wikipedia.org/wiki/Sewall_Wright" TargetMode="External"/><Relationship Id="rId8" Type="http://schemas.openxmlformats.org/officeDocument/2006/relationships/image" Target="media/image1.png"/><Relationship Id="rId51" Type="http://schemas.openxmlformats.org/officeDocument/2006/relationships/hyperlink" Target="https://en.wikipedia.org/wiki/Alfred_North_Whitehea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2F97-4EFC-4E09-8ADB-C2A927D1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11</Pages>
  <Words>5072</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26</cp:revision>
  <cp:lastPrinted>2017-07-11T02:30:00Z</cp:lastPrinted>
  <dcterms:created xsi:type="dcterms:W3CDTF">2021-08-05T21:52:00Z</dcterms:created>
  <dcterms:modified xsi:type="dcterms:W3CDTF">2021-09-01T17:56:00Z</dcterms:modified>
</cp:coreProperties>
</file>